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6A06A" w14:textId="77777777" w:rsidR="000B6065" w:rsidRDefault="00C87787">
      <w:pPr>
        <w:widowControl w:val="0"/>
        <w:spacing w:after="40" w:line="264" w:lineRule="auto"/>
        <w:jc w:val="center"/>
        <w:rPr>
          <w:rFonts w:ascii="Arial" w:eastAsia="Arial" w:hAnsi="Arial" w:cs="Arial"/>
          <w:b/>
          <w:sz w:val="32"/>
          <w:szCs w:val="32"/>
        </w:rPr>
      </w:pPr>
      <w:r>
        <w:rPr>
          <w:rFonts w:ascii="Arial" w:eastAsia="Arial" w:hAnsi="Arial" w:cs="Arial"/>
          <w:b/>
          <w:sz w:val="32"/>
          <w:szCs w:val="32"/>
        </w:rPr>
        <w:t>Casi la mitad de los dueños de pymes españolas reconoce haber terminado una relación sentimental por culpa del estrés laboral</w:t>
      </w:r>
    </w:p>
    <w:p w14:paraId="21E4FE37" w14:textId="77777777" w:rsidR="000B6065" w:rsidRDefault="000B6065">
      <w:pPr>
        <w:widowControl w:val="0"/>
        <w:spacing w:after="40" w:line="264" w:lineRule="auto"/>
        <w:rPr>
          <w:rFonts w:ascii="Arial" w:eastAsia="Arial" w:hAnsi="Arial" w:cs="Arial"/>
          <w:b/>
        </w:rPr>
      </w:pPr>
    </w:p>
    <w:p w14:paraId="68F9598C" w14:textId="696DA519" w:rsidR="000B6065" w:rsidRDefault="00C87787">
      <w:pPr>
        <w:widowControl w:val="0"/>
        <w:spacing w:after="40" w:line="264" w:lineRule="auto"/>
        <w:jc w:val="center"/>
        <w:rPr>
          <w:rFonts w:ascii="Arial" w:eastAsia="Arial" w:hAnsi="Arial" w:cs="Arial"/>
          <w:b/>
          <w:sz w:val="22"/>
          <w:szCs w:val="22"/>
        </w:rPr>
      </w:pPr>
      <w:r>
        <w:rPr>
          <w:rFonts w:ascii="Arial" w:eastAsia="Arial" w:hAnsi="Arial" w:cs="Arial"/>
          <w:b/>
          <w:sz w:val="22"/>
          <w:szCs w:val="22"/>
        </w:rPr>
        <w:t xml:space="preserve">● Un estudio realizado por One Poll sobre propietarios de pequeñas </w:t>
      </w:r>
      <w:r w:rsidR="007F492B">
        <w:rPr>
          <w:rFonts w:ascii="Arial" w:eastAsia="Arial" w:hAnsi="Arial" w:cs="Arial"/>
          <w:b/>
          <w:sz w:val="22"/>
          <w:szCs w:val="22"/>
        </w:rPr>
        <w:t xml:space="preserve">y medianas </w:t>
      </w:r>
      <w:r>
        <w:rPr>
          <w:rFonts w:ascii="Arial" w:eastAsia="Arial" w:hAnsi="Arial" w:cs="Arial"/>
          <w:b/>
          <w:sz w:val="22"/>
          <w:szCs w:val="22"/>
        </w:rPr>
        <w:t>empresas ha revelado que el 56% admite la dificultad de compaginar sus relaciones románticas con su trabajo</w:t>
      </w:r>
    </w:p>
    <w:p w14:paraId="40ED3A55" w14:textId="77777777" w:rsidR="000B6065" w:rsidRDefault="000B6065">
      <w:pPr>
        <w:widowControl w:val="0"/>
        <w:spacing w:after="40" w:line="264" w:lineRule="auto"/>
        <w:rPr>
          <w:rFonts w:ascii="Arial" w:eastAsia="Arial" w:hAnsi="Arial" w:cs="Arial"/>
          <w:b/>
          <w:sz w:val="22"/>
          <w:szCs w:val="22"/>
        </w:rPr>
      </w:pPr>
    </w:p>
    <w:p w14:paraId="67E3ACFD" w14:textId="77777777" w:rsidR="000B6065" w:rsidRDefault="00C87787">
      <w:pPr>
        <w:widowControl w:val="0"/>
        <w:spacing w:after="40" w:line="264" w:lineRule="auto"/>
        <w:jc w:val="center"/>
        <w:rPr>
          <w:rFonts w:ascii="Arial" w:eastAsia="Arial" w:hAnsi="Arial" w:cs="Arial"/>
          <w:b/>
          <w:sz w:val="22"/>
          <w:szCs w:val="22"/>
        </w:rPr>
      </w:pPr>
      <w:r>
        <w:rPr>
          <w:rFonts w:ascii="Arial" w:eastAsia="Arial" w:hAnsi="Arial" w:cs="Arial"/>
          <w:b/>
          <w:sz w:val="22"/>
          <w:szCs w:val="22"/>
        </w:rPr>
        <w:t xml:space="preserve">● El 37% afirma que su pareja no entiende del todo su negocio o lo que éste implica </w:t>
      </w:r>
    </w:p>
    <w:p w14:paraId="24704525" w14:textId="77777777" w:rsidR="000B6065" w:rsidRDefault="000B6065">
      <w:pPr>
        <w:widowControl w:val="0"/>
        <w:spacing w:after="40" w:line="264" w:lineRule="auto"/>
        <w:jc w:val="center"/>
        <w:rPr>
          <w:rFonts w:ascii="Arial" w:eastAsia="Arial" w:hAnsi="Arial" w:cs="Arial"/>
          <w:b/>
          <w:sz w:val="22"/>
          <w:szCs w:val="22"/>
        </w:rPr>
      </w:pPr>
    </w:p>
    <w:p w14:paraId="0219711D" w14:textId="3C69AED6" w:rsidR="000B6065" w:rsidRDefault="00C87787">
      <w:pPr>
        <w:widowControl w:val="0"/>
        <w:spacing w:after="40" w:line="264" w:lineRule="auto"/>
        <w:jc w:val="center"/>
        <w:rPr>
          <w:rFonts w:ascii="Arial" w:eastAsia="Arial" w:hAnsi="Arial" w:cs="Arial"/>
          <w:b/>
          <w:sz w:val="22"/>
          <w:szCs w:val="22"/>
        </w:rPr>
      </w:pPr>
      <w:r>
        <w:rPr>
          <w:rFonts w:ascii="Arial" w:eastAsia="Arial" w:hAnsi="Arial" w:cs="Arial"/>
          <w:b/>
          <w:sz w:val="22"/>
          <w:szCs w:val="22"/>
        </w:rPr>
        <w:t>● Para ayudar a estos propietarios, SEUR ha lanzado “</w:t>
      </w:r>
      <w:hyperlink r:id="rId7" w:history="1">
        <w:r w:rsidRPr="002F1033">
          <w:rPr>
            <w:rStyle w:val="Hipervnculo"/>
            <w:rFonts w:ascii="Arial" w:eastAsia="Arial" w:hAnsi="Arial" w:cs="Arial"/>
            <w:b/>
            <w:sz w:val="22"/>
            <w:szCs w:val="22"/>
          </w:rPr>
          <w:t>The Love Business</w:t>
        </w:r>
      </w:hyperlink>
      <w:r>
        <w:rPr>
          <w:rFonts w:ascii="Arial" w:eastAsia="Arial" w:hAnsi="Arial" w:cs="Arial"/>
          <w:b/>
          <w:sz w:val="22"/>
          <w:szCs w:val="22"/>
        </w:rPr>
        <w:t>”, un servicio único de búsqueda de pareja basado en la compatibilidad de las empresas de los candidatos que estará supervisado por Carlos Sobera, quien será el encargado de realizar los posibles emparejamientos</w:t>
      </w:r>
    </w:p>
    <w:p w14:paraId="251522C1" w14:textId="77777777" w:rsidR="000B6065" w:rsidRDefault="000B6065">
      <w:pPr>
        <w:widowControl w:val="0"/>
        <w:spacing w:after="40" w:line="264" w:lineRule="auto"/>
        <w:jc w:val="center"/>
        <w:rPr>
          <w:rFonts w:ascii="Arial" w:eastAsia="Arial" w:hAnsi="Arial" w:cs="Arial"/>
          <w:b/>
          <w:sz w:val="22"/>
          <w:szCs w:val="22"/>
        </w:rPr>
      </w:pPr>
    </w:p>
    <w:p w14:paraId="36E308F4" w14:textId="04C36284" w:rsidR="000B6065" w:rsidRDefault="00C87787">
      <w:pPr>
        <w:jc w:val="both"/>
        <w:rPr>
          <w:rFonts w:ascii="Arial" w:eastAsia="Arial" w:hAnsi="Arial" w:cs="Arial"/>
          <w:sz w:val="22"/>
          <w:szCs w:val="22"/>
        </w:rPr>
      </w:pPr>
      <w:r>
        <w:rPr>
          <w:rFonts w:ascii="Arial" w:eastAsia="Arial" w:hAnsi="Arial" w:cs="Arial"/>
          <w:b/>
          <w:sz w:val="22"/>
          <w:szCs w:val="22"/>
        </w:rPr>
        <w:t xml:space="preserve">Madrid 12 de febrero de 2025. </w:t>
      </w:r>
      <w:r>
        <w:rPr>
          <w:rFonts w:ascii="Arial" w:eastAsia="Arial" w:hAnsi="Arial" w:cs="Arial"/>
          <w:sz w:val="22"/>
          <w:szCs w:val="22"/>
        </w:rPr>
        <w:t>A pocos días de San Valentín, SEUR publica un estudio realizado por One Poll sobre cómo viven los propietarios de pymes españolas el amor y cómo impacta en su vida amorosa su condición de empresarios. En este sentido, el 56% de los dueños de pequeñas empresas reconoce que tiene dificultades para mantener sus relaciones sentimentales debido a las exigencias laborales.</w:t>
      </w:r>
    </w:p>
    <w:p w14:paraId="3EDB4405" w14:textId="77777777" w:rsidR="000B6065" w:rsidRDefault="00C87787">
      <w:pPr>
        <w:jc w:val="both"/>
        <w:rPr>
          <w:rFonts w:ascii="Arial" w:eastAsia="Arial" w:hAnsi="Arial" w:cs="Arial"/>
          <w:b/>
          <w:sz w:val="22"/>
          <w:szCs w:val="22"/>
        </w:rPr>
      </w:pPr>
      <w:r>
        <w:rPr>
          <w:rFonts w:ascii="Arial" w:eastAsia="Arial" w:hAnsi="Arial" w:cs="Arial"/>
          <w:sz w:val="22"/>
          <w:szCs w:val="22"/>
        </w:rPr>
        <w:t>De hecho, aunque estos pequeños empresarios también expresan las numerosas ventajas que tiene dirigir tu propio negocio, como por ejemplo ser tu propio jefe (78%), poder perseguir tu pasión (45%), o crear algo en lo que realmente crees (40%), un 46% reconoce que ha tenido que poner fin a una relación amorosa por culpa de su trabajo.</w:t>
      </w:r>
    </w:p>
    <w:p w14:paraId="7CCD4350" w14:textId="77777777" w:rsidR="000B6065" w:rsidRDefault="00C87787">
      <w:pPr>
        <w:jc w:val="both"/>
        <w:rPr>
          <w:rFonts w:ascii="Arial" w:eastAsia="Arial" w:hAnsi="Arial" w:cs="Arial"/>
          <w:sz w:val="22"/>
          <w:szCs w:val="22"/>
        </w:rPr>
      </w:pPr>
      <w:r>
        <w:rPr>
          <w:rFonts w:ascii="Arial" w:eastAsia="Arial" w:hAnsi="Arial" w:cs="Arial"/>
          <w:sz w:val="22"/>
          <w:szCs w:val="22"/>
        </w:rPr>
        <w:t xml:space="preserve">En cuanto a las razones que les llevaron a tomar esta decisión, el 38% afirma que estaban demasiado ocupados para comprometerse, mientras que casi un tercio (28%) admite que cancelaban constantemente sus planes, lo que hizo que el amor se esfumara. Además, más de un tercio (37%) reconoce que su pareja no entiende del todo su negocio o lo que este exige. </w:t>
      </w:r>
    </w:p>
    <w:p w14:paraId="699C498C" w14:textId="5AAF3D41" w:rsidR="000B6065" w:rsidRDefault="00C87787">
      <w:pPr>
        <w:jc w:val="both"/>
        <w:rPr>
          <w:rFonts w:ascii="Arial" w:eastAsia="Arial" w:hAnsi="Arial" w:cs="Arial"/>
          <w:sz w:val="22"/>
          <w:szCs w:val="22"/>
        </w:rPr>
      </w:pPr>
      <w:r>
        <w:rPr>
          <w:rFonts w:ascii="Arial" w:eastAsia="Arial" w:hAnsi="Arial" w:cs="Arial"/>
          <w:sz w:val="22"/>
          <w:szCs w:val="22"/>
        </w:rPr>
        <w:t>Ante estos datos, SEUR, que siempre ha estado apoyando el desarrollo de las pymes, ha decidido tomar cartas en el asunto. Para ello ha lanzado “</w:t>
      </w:r>
      <w:hyperlink r:id="rId8" w:history="1">
        <w:r w:rsidRPr="002F1033">
          <w:rPr>
            <w:rStyle w:val="Hipervnculo"/>
            <w:rFonts w:ascii="Arial" w:eastAsia="Arial" w:hAnsi="Arial" w:cs="Arial"/>
            <w:sz w:val="22"/>
            <w:szCs w:val="22"/>
          </w:rPr>
          <w:t>The Love Business</w:t>
        </w:r>
      </w:hyperlink>
      <w:r>
        <w:rPr>
          <w:rFonts w:ascii="Arial" w:eastAsia="Arial" w:hAnsi="Arial" w:cs="Arial"/>
          <w:sz w:val="22"/>
          <w:szCs w:val="22"/>
        </w:rPr>
        <w:t>”, un servicio de búsqueda de pareja online para propietarios de pequeñas y medianas empresas, con el fin de ayudarles a encontrar un amor compatible con su trabajo. Este servicio es único porque une a potenciales parejas sentimentales no sólo en función de su personalidad, sino también de la compatibilidad de su empresa. Por ejemplo, un quesero puede ser emparejado con un experto en vinos, o un zapatero con un diseñador de calcetines.</w:t>
      </w:r>
    </w:p>
    <w:p w14:paraId="2BBE78DF" w14:textId="77777777" w:rsidR="000B6065" w:rsidRDefault="00C87787">
      <w:pPr>
        <w:jc w:val="both"/>
        <w:rPr>
          <w:rFonts w:ascii="Arial" w:eastAsia="Arial" w:hAnsi="Arial" w:cs="Arial"/>
          <w:sz w:val="22"/>
          <w:szCs w:val="22"/>
        </w:rPr>
      </w:pPr>
      <w:r>
        <w:rPr>
          <w:rFonts w:ascii="Arial" w:eastAsia="Arial" w:hAnsi="Arial" w:cs="Arial"/>
          <w:sz w:val="22"/>
          <w:szCs w:val="22"/>
        </w:rPr>
        <w:t xml:space="preserve">Para asegurarse que estos emparejamientos sean lo más acertados posibles, un Experto del Amor realizará esta labor poniendo todo su conocimiento y experiencia al servicio de estos empresarios que buscan el amor. Él es </w:t>
      </w:r>
      <w:r>
        <w:rPr>
          <w:rFonts w:ascii="Arial" w:eastAsia="Arial" w:hAnsi="Arial" w:cs="Arial"/>
          <w:b/>
          <w:sz w:val="22"/>
          <w:szCs w:val="22"/>
        </w:rPr>
        <w:t>el presentador Carlos Sobera</w:t>
      </w:r>
      <w:r>
        <w:rPr>
          <w:rFonts w:ascii="Arial" w:eastAsia="Arial" w:hAnsi="Arial" w:cs="Arial"/>
          <w:sz w:val="22"/>
          <w:szCs w:val="22"/>
        </w:rPr>
        <w:t xml:space="preserve">, que lleva años </w:t>
      </w:r>
      <w:r>
        <w:rPr>
          <w:rFonts w:ascii="Arial" w:eastAsia="Arial" w:hAnsi="Arial" w:cs="Arial"/>
          <w:sz w:val="22"/>
          <w:szCs w:val="22"/>
        </w:rPr>
        <w:lastRenderedPageBreak/>
        <w:t>presenciando encuentros entre desconocidos que buscan a su media naranja, y le convierte en la persona perfecta para esta misión, según sus propias palabras “es un auténtico placer que SEUR haya confiado en mí como su ‘Experto del Amor’ para una misión tan especial. Los pequeños empresarios son el alma de este país, personas que ponen todo su esfuerzo y pasión en sus negocios. Pero ¿Qué pasa con su vida personal? No puede ser que por entregarse a su trabajo tengan que renunciar al amor. Mi objetivo es ayudarles a encontrar a su ‘media pyme’, alguien con quien compartir no solo su negocio, sino también su ilusión y su día a día. Estoy deseando conocer a los candidatos y poner en marcha esta aventura llena de pasión y conexiones”.</w:t>
      </w:r>
    </w:p>
    <w:p w14:paraId="452FC3E6" w14:textId="459BFF45" w:rsidR="000B6065" w:rsidRDefault="00C87787">
      <w:pPr>
        <w:jc w:val="both"/>
        <w:rPr>
          <w:rFonts w:ascii="Arial" w:eastAsia="Arial" w:hAnsi="Arial" w:cs="Arial"/>
          <w:sz w:val="22"/>
          <w:szCs w:val="22"/>
        </w:rPr>
      </w:pPr>
      <w:r>
        <w:rPr>
          <w:rFonts w:ascii="Arial" w:eastAsia="Arial" w:hAnsi="Arial" w:cs="Arial"/>
          <w:sz w:val="22"/>
          <w:szCs w:val="22"/>
        </w:rPr>
        <w:t xml:space="preserve">Más información sobre ‘The Love Business’ </w:t>
      </w:r>
      <w:hyperlink r:id="rId9" w:history="1">
        <w:r w:rsidRPr="002F1033">
          <w:rPr>
            <w:rStyle w:val="Hipervnculo"/>
            <w:rFonts w:ascii="Arial" w:eastAsia="Arial" w:hAnsi="Arial" w:cs="Arial"/>
            <w:sz w:val="22"/>
            <w:szCs w:val="22"/>
          </w:rPr>
          <w:t>aquí</w:t>
        </w:r>
      </w:hyperlink>
      <w:r>
        <w:rPr>
          <w:rFonts w:ascii="Arial" w:eastAsia="Arial" w:hAnsi="Arial" w:cs="Arial"/>
          <w:sz w:val="22"/>
          <w:szCs w:val="22"/>
        </w:rPr>
        <w:t>.</w:t>
      </w:r>
    </w:p>
    <w:p w14:paraId="547B33EF" w14:textId="77777777" w:rsidR="000B6065" w:rsidRDefault="00C87787">
      <w:pPr>
        <w:jc w:val="both"/>
        <w:rPr>
          <w:rFonts w:ascii="Arial" w:eastAsia="Arial" w:hAnsi="Arial" w:cs="Arial"/>
          <w:b/>
          <w:sz w:val="16"/>
          <w:szCs w:val="16"/>
        </w:rPr>
      </w:pPr>
      <w:r>
        <w:rPr>
          <w:rFonts w:ascii="Arial" w:eastAsia="Arial" w:hAnsi="Arial" w:cs="Arial"/>
          <w:b/>
          <w:sz w:val="16"/>
          <w:szCs w:val="16"/>
        </w:rPr>
        <w:t>Sobre el estudio</w:t>
      </w:r>
    </w:p>
    <w:p w14:paraId="15842873" w14:textId="77777777" w:rsidR="000B6065" w:rsidRDefault="00C87787">
      <w:pPr>
        <w:jc w:val="both"/>
        <w:rPr>
          <w:rFonts w:ascii="Arial" w:eastAsia="Arial" w:hAnsi="Arial" w:cs="Arial"/>
          <w:sz w:val="16"/>
          <w:szCs w:val="16"/>
        </w:rPr>
      </w:pPr>
      <w:r>
        <w:rPr>
          <w:rFonts w:ascii="Arial" w:eastAsia="Arial" w:hAnsi="Arial" w:cs="Arial"/>
          <w:sz w:val="16"/>
          <w:szCs w:val="16"/>
        </w:rPr>
        <w:t xml:space="preserve">La investigación fue realizada por OnePoll, entre una muestra de 250 encuestados que dirigen una pequeña o mediana empresa. Los datos se recogieron entre el 26.09.2024 y el 08.10.2024. OnePoll acata y emplea a miembros de la Market Research Society y sigue el código de conducta de la MRS y los principios de ESOMAR. OnePoll también es miembro del British Polling Council.          </w:t>
      </w:r>
    </w:p>
    <w:p w14:paraId="0A108857" w14:textId="77777777" w:rsidR="000B6065" w:rsidRDefault="00C87787">
      <w:pPr>
        <w:spacing w:before="240" w:after="240"/>
        <w:jc w:val="both"/>
        <w:rPr>
          <w:rFonts w:ascii="Arial" w:eastAsia="Arial" w:hAnsi="Arial" w:cs="Arial"/>
          <w:b/>
          <w:color w:val="000000"/>
          <w:sz w:val="16"/>
          <w:szCs w:val="16"/>
        </w:rPr>
      </w:pPr>
      <w:r>
        <w:rPr>
          <w:rFonts w:ascii="Arial" w:eastAsia="Arial" w:hAnsi="Arial" w:cs="Arial"/>
          <w:b/>
          <w:color w:val="000000"/>
          <w:sz w:val="16"/>
          <w:szCs w:val="16"/>
        </w:rPr>
        <w:t>Acerca de SEUR</w:t>
      </w:r>
    </w:p>
    <w:p w14:paraId="374B2CCD" w14:textId="77777777" w:rsidR="000B6065" w:rsidRDefault="00C87787">
      <w:pPr>
        <w:spacing w:before="240" w:after="240" w:line="276" w:lineRule="auto"/>
        <w:jc w:val="both"/>
        <w:rPr>
          <w:rFonts w:ascii="Arial" w:eastAsia="Arial" w:hAnsi="Arial" w:cs="Arial"/>
          <w:b/>
          <w:color w:val="000000"/>
          <w:sz w:val="16"/>
          <w:szCs w:val="16"/>
        </w:rPr>
      </w:pPr>
      <w:r>
        <w:rPr>
          <w:rFonts w:ascii="Arial" w:eastAsia="Arial" w:hAnsi="Arial" w:cs="Arial"/>
          <w:color w:val="000000"/>
          <w:sz w:val="16"/>
          <w:szCs w:val="16"/>
        </w:rPr>
        <w:t>Nuestros 80 años de historia nos han permitido ser pioneros en el transporte urgente en España y liderar el sector con tres grandes ejes de negocio: internacional, comercio electrónico y el servicio de frío enfocado a la alimentación online.</w:t>
      </w:r>
    </w:p>
    <w:p w14:paraId="5A027AFB" w14:textId="77777777" w:rsidR="000B6065" w:rsidRDefault="00C87787">
      <w:pPr>
        <w:keepNext/>
        <w:keepLines/>
        <w:spacing w:after="0" w:line="276" w:lineRule="auto"/>
        <w:jc w:val="both"/>
        <w:rPr>
          <w:rFonts w:ascii="Arial" w:eastAsia="Arial" w:hAnsi="Arial" w:cs="Arial"/>
          <w:color w:val="000000"/>
          <w:sz w:val="16"/>
          <w:szCs w:val="16"/>
        </w:rPr>
      </w:pPr>
      <w:r>
        <w:rPr>
          <w:rFonts w:ascii="Arial" w:eastAsia="Arial" w:hAnsi="Arial" w:cs="Arial"/>
          <w:color w:val="000000"/>
          <w:sz w:val="16"/>
          <w:szCs w:val="16"/>
        </w:rPr>
        <w:t>Gracias a nuestros 10.000 profesionales y nuestra flota de 6.500 vehículos, damos servicio a empresas de todos los tamaños y sectores, y como parte de Geopost, una de las mayores redes internacionales de transporte urgente, realizamos entregas en todo el mundo.</w:t>
      </w:r>
    </w:p>
    <w:p w14:paraId="2C34C61A" w14:textId="77777777" w:rsidR="000B6065" w:rsidRDefault="000B6065">
      <w:pPr>
        <w:keepNext/>
        <w:keepLines/>
        <w:spacing w:after="0" w:line="276" w:lineRule="auto"/>
        <w:jc w:val="both"/>
        <w:rPr>
          <w:rFonts w:ascii="Arial" w:eastAsia="Arial" w:hAnsi="Arial" w:cs="Arial"/>
          <w:color w:val="000000"/>
          <w:sz w:val="16"/>
          <w:szCs w:val="16"/>
        </w:rPr>
      </w:pPr>
    </w:p>
    <w:p w14:paraId="7FA0A1E4" w14:textId="77777777" w:rsidR="000B6065" w:rsidRDefault="00C87787">
      <w:pPr>
        <w:keepNext/>
        <w:keepLines/>
        <w:spacing w:after="0" w:line="276" w:lineRule="auto"/>
        <w:jc w:val="both"/>
        <w:rPr>
          <w:rFonts w:ascii="Arial" w:eastAsia="Arial" w:hAnsi="Arial" w:cs="Arial"/>
          <w:color w:val="000000"/>
          <w:sz w:val="16"/>
          <w:szCs w:val="16"/>
        </w:rPr>
      </w:pPr>
      <w:r>
        <w:rPr>
          <w:rFonts w:ascii="Arial" w:eastAsia="Arial" w:hAnsi="Arial" w:cs="Arial"/>
          <w:color w:val="000000"/>
          <w:sz w:val="16"/>
          <w:szCs w:val="16"/>
        </w:rPr>
        <w:t>Invertimos constantemente en innovación e infraestructuras para estar más cerca de nuestros clientes y ofrecerles mayor flexibilidad a través de soluciones como Predict, sistema interactivo para concertar la entrega, o SEUR Now, para las entregas súper urgentes en una o dos horas. Apostamos por la logística sostenible con la integración de sistemas de reparto alternativos en grandes ciudades como el uso de vehículos ecológicos, hubs urbanos o nuestra red de puntos Pickup con más de 7.000 tiendas de conveniencia y lockers.</w:t>
      </w:r>
    </w:p>
    <w:p w14:paraId="506FAED9" w14:textId="77777777" w:rsidR="000B6065" w:rsidRDefault="00C87787">
      <w:pPr>
        <w:spacing w:before="240" w:after="0" w:line="360" w:lineRule="auto"/>
        <w:jc w:val="both"/>
        <w:rPr>
          <w:rFonts w:ascii="Arial" w:eastAsia="Arial" w:hAnsi="Arial" w:cs="Arial"/>
          <w:b/>
          <w:color w:val="000000"/>
          <w:sz w:val="16"/>
          <w:szCs w:val="16"/>
        </w:rPr>
      </w:pPr>
      <w:r>
        <w:rPr>
          <w:rFonts w:ascii="Arial" w:eastAsia="Arial" w:hAnsi="Arial" w:cs="Arial"/>
          <w:b/>
          <w:color w:val="000000"/>
          <w:sz w:val="16"/>
          <w:szCs w:val="16"/>
        </w:rPr>
        <w:t>Para más información:</w:t>
      </w:r>
    </w:p>
    <w:p w14:paraId="6793A0F5" w14:textId="77777777" w:rsidR="000B6065" w:rsidRDefault="00C87787">
      <w:pPr>
        <w:spacing w:before="240" w:after="0" w:line="360" w:lineRule="auto"/>
        <w:jc w:val="both"/>
        <w:rPr>
          <w:rFonts w:ascii="Arial" w:eastAsia="Arial" w:hAnsi="Arial" w:cs="Arial"/>
          <w:b/>
          <w:color w:val="1155CC"/>
          <w:sz w:val="16"/>
          <w:szCs w:val="16"/>
          <w:u w:val="single"/>
        </w:rPr>
      </w:pPr>
      <w:hyperlink r:id="rId10">
        <w:r>
          <w:rPr>
            <w:rFonts w:ascii="Arial" w:eastAsia="Arial" w:hAnsi="Arial" w:cs="Arial"/>
            <w:b/>
            <w:color w:val="0563C1"/>
            <w:sz w:val="16"/>
            <w:szCs w:val="16"/>
            <w:u w:val="single"/>
          </w:rPr>
          <w:t>https://twitter.com/SEUR</w:t>
        </w:r>
      </w:hyperlink>
    </w:p>
    <w:p w14:paraId="2592C6F3" w14:textId="77777777" w:rsidR="000B6065" w:rsidRDefault="00C87787">
      <w:pPr>
        <w:spacing w:before="240" w:after="0" w:line="360" w:lineRule="auto"/>
        <w:jc w:val="both"/>
        <w:rPr>
          <w:rFonts w:ascii="Arial" w:eastAsia="Arial" w:hAnsi="Arial" w:cs="Arial"/>
          <w:b/>
          <w:color w:val="1155CC"/>
          <w:sz w:val="16"/>
          <w:szCs w:val="16"/>
          <w:u w:val="single"/>
        </w:rPr>
      </w:pPr>
      <w:hyperlink r:id="rId11">
        <w:r>
          <w:rPr>
            <w:rFonts w:ascii="Arial" w:eastAsia="Arial" w:hAnsi="Arial" w:cs="Arial"/>
            <w:b/>
            <w:color w:val="1155CC"/>
            <w:sz w:val="16"/>
            <w:szCs w:val="16"/>
            <w:u w:val="single"/>
          </w:rPr>
          <w:t>http://www.linkedin.com/company/SEUR</w:t>
        </w:r>
      </w:hyperlink>
    </w:p>
    <w:p w14:paraId="0AE719FE" w14:textId="77777777" w:rsidR="000B6065" w:rsidRDefault="00C87787">
      <w:pPr>
        <w:spacing w:before="240" w:after="0" w:line="360" w:lineRule="auto"/>
        <w:jc w:val="both"/>
        <w:rPr>
          <w:rFonts w:ascii="Arial" w:eastAsia="Arial" w:hAnsi="Arial" w:cs="Arial"/>
          <w:b/>
          <w:color w:val="1155CC"/>
          <w:sz w:val="16"/>
          <w:szCs w:val="16"/>
          <w:u w:val="single"/>
        </w:rPr>
      </w:pPr>
      <w:hyperlink r:id="rId12">
        <w:r>
          <w:rPr>
            <w:rFonts w:ascii="Arial" w:eastAsia="Arial" w:hAnsi="Arial" w:cs="Arial"/>
            <w:b/>
            <w:color w:val="1155CC"/>
            <w:sz w:val="16"/>
            <w:szCs w:val="16"/>
            <w:u w:val="single"/>
          </w:rPr>
          <w:t>https://www.instagram.com/seur.es/</w:t>
        </w:r>
      </w:hyperlink>
    </w:p>
    <w:p w14:paraId="5EDCE436" w14:textId="77777777" w:rsidR="000B6065" w:rsidRDefault="00C87787">
      <w:pPr>
        <w:spacing w:before="240" w:after="0" w:line="276" w:lineRule="auto"/>
        <w:jc w:val="both"/>
        <w:rPr>
          <w:rFonts w:ascii="Arial" w:eastAsia="Arial" w:hAnsi="Arial" w:cs="Arial"/>
          <w:b/>
          <w:color w:val="000000"/>
          <w:sz w:val="18"/>
          <w:szCs w:val="18"/>
        </w:rPr>
      </w:pPr>
      <w:r>
        <w:rPr>
          <w:rFonts w:ascii="Arial" w:eastAsia="Arial" w:hAnsi="Arial" w:cs="Arial"/>
          <w:b/>
          <w:color w:val="000000"/>
          <w:sz w:val="18"/>
          <w:szCs w:val="18"/>
        </w:rPr>
        <w:t>Gabinete de prensa / Agencia de comunicación SEUR</w:t>
      </w:r>
    </w:p>
    <w:tbl>
      <w:tblPr>
        <w:tblStyle w:val="a1"/>
        <w:tblW w:w="84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245"/>
        <w:gridCol w:w="4245"/>
      </w:tblGrid>
      <w:tr w:rsidR="000B6065" w14:paraId="01DC40A6" w14:textId="77777777">
        <w:trPr>
          <w:trHeight w:val="3345"/>
        </w:trPr>
        <w:tc>
          <w:tcPr>
            <w:tcW w:w="4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2BDBA2" w14:textId="77777777" w:rsidR="000B6065" w:rsidRDefault="00C87787">
            <w:pPr>
              <w:spacing w:before="240" w:after="0" w:line="276" w:lineRule="auto"/>
              <w:ind w:left="120"/>
              <w:jc w:val="both"/>
              <w:rPr>
                <w:rFonts w:ascii="Arial" w:eastAsia="Arial" w:hAnsi="Arial" w:cs="Arial"/>
                <w:b/>
                <w:color w:val="000000"/>
                <w:sz w:val="16"/>
                <w:szCs w:val="16"/>
              </w:rPr>
            </w:pPr>
            <w:r>
              <w:rPr>
                <w:rFonts w:ascii="Arial" w:eastAsia="Arial" w:hAnsi="Arial" w:cs="Arial"/>
                <w:b/>
                <w:color w:val="000000"/>
                <w:sz w:val="16"/>
                <w:szCs w:val="16"/>
              </w:rPr>
              <w:lastRenderedPageBreak/>
              <w:t>Eugenia Llorca/ Beatriz Molero</w:t>
            </w:r>
          </w:p>
          <w:p w14:paraId="3C95C4E5" w14:textId="77777777" w:rsidR="000B6065" w:rsidRDefault="00C87787">
            <w:pPr>
              <w:spacing w:before="240" w:after="0" w:line="276" w:lineRule="auto"/>
              <w:ind w:left="120"/>
              <w:jc w:val="both"/>
              <w:rPr>
                <w:rFonts w:ascii="Arial" w:eastAsia="Arial" w:hAnsi="Arial" w:cs="Arial"/>
                <w:b/>
                <w:color w:val="000000"/>
                <w:sz w:val="16"/>
                <w:szCs w:val="16"/>
              </w:rPr>
            </w:pPr>
            <w:r>
              <w:rPr>
                <w:rFonts w:ascii="Arial" w:eastAsia="Arial" w:hAnsi="Arial" w:cs="Arial"/>
                <w:b/>
                <w:color w:val="000000"/>
                <w:sz w:val="16"/>
                <w:szCs w:val="16"/>
              </w:rPr>
              <w:t>SEUR</w:t>
            </w:r>
          </w:p>
          <w:p w14:paraId="58AF665F" w14:textId="77777777" w:rsidR="000B6065" w:rsidRDefault="000B6065">
            <w:pPr>
              <w:spacing w:before="240" w:after="0" w:line="276" w:lineRule="auto"/>
              <w:ind w:left="120"/>
              <w:jc w:val="both"/>
              <w:rPr>
                <w:rFonts w:ascii="Arial" w:eastAsia="Arial" w:hAnsi="Arial" w:cs="Arial"/>
                <w:b/>
                <w:color w:val="0563C1"/>
                <w:sz w:val="16"/>
                <w:szCs w:val="16"/>
                <w:u w:val="single"/>
              </w:rPr>
            </w:pPr>
          </w:p>
        </w:tc>
        <w:tc>
          <w:tcPr>
            <w:tcW w:w="42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BF73AE7" w14:textId="77777777" w:rsidR="000B6065" w:rsidRDefault="00C87787">
            <w:pPr>
              <w:spacing w:before="240" w:after="0" w:line="276" w:lineRule="auto"/>
              <w:ind w:left="120"/>
              <w:jc w:val="both"/>
              <w:rPr>
                <w:rFonts w:ascii="Arial" w:eastAsia="Arial" w:hAnsi="Arial" w:cs="Arial"/>
                <w:b/>
                <w:color w:val="000000"/>
                <w:sz w:val="16"/>
                <w:szCs w:val="16"/>
              </w:rPr>
            </w:pPr>
            <w:r>
              <w:rPr>
                <w:rFonts w:ascii="Arial" w:eastAsia="Arial" w:hAnsi="Arial" w:cs="Arial"/>
                <w:b/>
                <w:color w:val="000000"/>
                <w:sz w:val="16"/>
                <w:szCs w:val="16"/>
              </w:rPr>
              <w:t>Elena Barrera / Rubén Santiago/ Virginia Sánchez</w:t>
            </w:r>
          </w:p>
          <w:p w14:paraId="369B9B71" w14:textId="77777777" w:rsidR="000B6065" w:rsidRDefault="00C87787">
            <w:pPr>
              <w:spacing w:before="240" w:after="0" w:line="276" w:lineRule="auto"/>
              <w:ind w:left="120"/>
              <w:jc w:val="both"/>
              <w:rPr>
                <w:rFonts w:ascii="Arial" w:eastAsia="Arial" w:hAnsi="Arial" w:cs="Arial"/>
                <w:b/>
                <w:color w:val="000000"/>
                <w:sz w:val="16"/>
                <w:szCs w:val="16"/>
              </w:rPr>
            </w:pPr>
            <w:r>
              <w:rPr>
                <w:rFonts w:ascii="Arial" w:eastAsia="Arial" w:hAnsi="Arial" w:cs="Arial"/>
                <w:b/>
                <w:color w:val="000000"/>
                <w:sz w:val="16"/>
                <w:szCs w:val="16"/>
              </w:rPr>
              <w:t>TINKLE</w:t>
            </w:r>
          </w:p>
          <w:p w14:paraId="0AA70AA2" w14:textId="77777777" w:rsidR="000B6065" w:rsidRDefault="00C87787">
            <w:pPr>
              <w:spacing w:before="240" w:after="0" w:line="276" w:lineRule="auto"/>
              <w:ind w:left="120"/>
              <w:jc w:val="both"/>
              <w:rPr>
                <w:rFonts w:ascii="Arial" w:eastAsia="Arial" w:hAnsi="Arial" w:cs="Arial"/>
                <w:b/>
                <w:color w:val="000000"/>
                <w:sz w:val="16"/>
                <w:szCs w:val="16"/>
              </w:rPr>
            </w:pPr>
            <w:r>
              <w:rPr>
                <w:rFonts w:ascii="Arial" w:eastAsia="Arial" w:hAnsi="Arial" w:cs="Arial"/>
                <w:b/>
                <w:color w:val="000000"/>
                <w:sz w:val="16"/>
                <w:szCs w:val="16"/>
              </w:rPr>
              <w:t xml:space="preserve">91 702 10 10 </w:t>
            </w:r>
          </w:p>
          <w:p w14:paraId="454F8E64" w14:textId="77777777" w:rsidR="000B6065" w:rsidRDefault="00C87787">
            <w:pPr>
              <w:spacing w:before="240" w:after="0" w:line="276" w:lineRule="auto"/>
              <w:ind w:left="120"/>
              <w:jc w:val="both"/>
              <w:rPr>
                <w:rFonts w:ascii="Arial" w:eastAsia="Arial" w:hAnsi="Arial" w:cs="Arial"/>
                <w:b/>
                <w:color w:val="0563C1"/>
                <w:sz w:val="16"/>
                <w:szCs w:val="16"/>
              </w:rPr>
            </w:pPr>
            <w:hyperlink r:id="rId13">
              <w:r>
                <w:rPr>
                  <w:rFonts w:ascii="Arial" w:eastAsia="Arial" w:hAnsi="Arial" w:cs="Arial"/>
                  <w:b/>
                  <w:color w:val="0563C1"/>
                  <w:sz w:val="16"/>
                  <w:szCs w:val="16"/>
                  <w:u w:val="single"/>
                </w:rPr>
                <w:t>elena.barrera@tinkle.es</w:t>
              </w:r>
            </w:hyperlink>
          </w:p>
          <w:p w14:paraId="18166C3F" w14:textId="77777777" w:rsidR="000B6065" w:rsidRDefault="00C87787">
            <w:pPr>
              <w:spacing w:before="240" w:after="0" w:line="276" w:lineRule="auto"/>
              <w:ind w:left="120"/>
              <w:jc w:val="both"/>
              <w:rPr>
                <w:rFonts w:ascii="Arial" w:eastAsia="Arial" w:hAnsi="Arial" w:cs="Arial"/>
                <w:b/>
                <w:color w:val="0563C1"/>
                <w:sz w:val="16"/>
                <w:szCs w:val="16"/>
              </w:rPr>
            </w:pPr>
            <w:r>
              <w:rPr>
                <w:rFonts w:ascii="Arial" w:eastAsia="Arial" w:hAnsi="Arial" w:cs="Arial"/>
                <w:b/>
                <w:color w:val="0563C1"/>
                <w:sz w:val="16"/>
                <w:szCs w:val="16"/>
              </w:rPr>
              <w:t>ruben.santiago@tinkle.es</w:t>
            </w:r>
          </w:p>
          <w:p w14:paraId="2F435F2A" w14:textId="77777777" w:rsidR="000B6065" w:rsidRDefault="00C87787">
            <w:pPr>
              <w:spacing w:before="240" w:after="0" w:line="276" w:lineRule="auto"/>
              <w:ind w:left="120"/>
              <w:jc w:val="both"/>
              <w:rPr>
                <w:rFonts w:ascii="Arial" w:eastAsia="Arial" w:hAnsi="Arial" w:cs="Arial"/>
                <w:b/>
                <w:color w:val="0563C1"/>
                <w:sz w:val="16"/>
                <w:szCs w:val="16"/>
              </w:rPr>
            </w:pPr>
            <w:r>
              <w:rPr>
                <w:rFonts w:ascii="Arial" w:eastAsia="Arial" w:hAnsi="Arial" w:cs="Arial"/>
                <w:b/>
                <w:color w:val="0563C1"/>
                <w:sz w:val="16"/>
                <w:szCs w:val="16"/>
              </w:rPr>
              <w:t>virginia.sanchez@tinkle.es</w:t>
            </w:r>
          </w:p>
          <w:p w14:paraId="46A6A387" w14:textId="77777777" w:rsidR="000B6065" w:rsidRDefault="000B6065">
            <w:pPr>
              <w:spacing w:before="240" w:after="0" w:line="276" w:lineRule="auto"/>
              <w:ind w:left="120"/>
              <w:jc w:val="both"/>
              <w:rPr>
                <w:rFonts w:ascii="Arial" w:eastAsia="Arial" w:hAnsi="Arial" w:cs="Arial"/>
                <w:b/>
                <w:color w:val="0563C1"/>
                <w:sz w:val="16"/>
                <w:szCs w:val="16"/>
              </w:rPr>
            </w:pPr>
          </w:p>
        </w:tc>
      </w:tr>
    </w:tbl>
    <w:p w14:paraId="79A8C22B" w14:textId="77777777" w:rsidR="000B6065" w:rsidRDefault="000B6065">
      <w:pPr>
        <w:pBdr>
          <w:top w:val="single" w:sz="4" w:space="1" w:color="000000"/>
        </w:pBdr>
        <w:spacing w:line="360" w:lineRule="auto"/>
        <w:ind w:right="-285"/>
        <w:jc w:val="both"/>
        <w:rPr>
          <w:rFonts w:ascii="Arial" w:eastAsia="Arial" w:hAnsi="Arial" w:cs="Arial"/>
          <w:color w:val="000000"/>
          <w:sz w:val="16"/>
          <w:szCs w:val="16"/>
        </w:rPr>
      </w:pPr>
    </w:p>
    <w:p w14:paraId="5A2DEFB9" w14:textId="77777777" w:rsidR="000B6065" w:rsidRDefault="000B6065">
      <w:pPr>
        <w:spacing w:after="0"/>
        <w:jc w:val="both"/>
        <w:rPr>
          <w:rFonts w:ascii="Arial" w:eastAsia="Arial" w:hAnsi="Arial" w:cs="Arial"/>
          <w:color w:val="A6A6A6"/>
          <w:sz w:val="32"/>
          <w:szCs w:val="32"/>
        </w:rPr>
      </w:pPr>
    </w:p>
    <w:p w14:paraId="2F525F9B" w14:textId="77777777" w:rsidR="000B6065" w:rsidRDefault="000B6065">
      <w:pPr>
        <w:spacing w:after="160" w:line="259" w:lineRule="auto"/>
        <w:rPr>
          <w:rFonts w:ascii="Arial" w:eastAsia="Arial" w:hAnsi="Arial" w:cs="Arial"/>
          <w:color w:val="A6A6A6"/>
          <w:sz w:val="32"/>
          <w:szCs w:val="32"/>
        </w:rPr>
      </w:pPr>
    </w:p>
    <w:p w14:paraId="062A7728" w14:textId="77777777" w:rsidR="000B6065" w:rsidRDefault="000B6065">
      <w:pPr>
        <w:spacing w:after="160" w:line="259" w:lineRule="auto"/>
        <w:rPr>
          <w:rFonts w:ascii="Arial" w:eastAsia="Arial" w:hAnsi="Arial" w:cs="Arial"/>
          <w:color w:val="A6A6A6"/>
          <w:sz w:val="32"/>
          <w:szCs w:val="32"/>
        </w:rPr>
      </w:pPr>
    </w:p>
    <w:p w14:paraId="2629F5B3" w14:textId="77777777" w:rsidR="000B6065" w:rsidRDefault="000B6065">
      <w:pPr>
        <w:jc w:val="both"/>
        <w:rPr>
          <w:rFonts w:ascii="Arial" w:eastAsia="Arial" w:hAnsi="Arial" w:cs="Arial"/>
          <w:sz w:val="18"/>
          <w:szCs w:val="18"/>
        </w:rPr>
      </w:pPr>
    </w:p>
    <w:sectPr w:rsidR="000B6065">
      <w:headerReference w:type="default" r:id="rId1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DDF81" w14:textId="77777777" w:rsidR="00C87787" w:rsidRDefault="00C87787">
      <w:pPr>
        <w:spacing w:after="0" w:line="240" w:lineRule="auto"/>
      </w:pPr>
      <w:r>
        <w:separator/>
      </w:r>
    </w:p>
  </w:endnote>
  <w:endnote w:type="continuationSeparator" w:id="0">
    <w:p w14:paraId="58B97729" w14:textId="77777777" w:rsidR="00C87787" w:rsidRDefault="00C8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018C4" w14:textId="77777777" w:rsidR="00C87787" w:rsidRDefault="00C87787">
      <w:pPr>
        <w:spacing w:after="0" w:line="240" w:lineRule="auto"/>
      </w:pPr>
      <w:r>
        <w:separator/>
      </w:r>
    </w:p>
  </w:footnote>
  <w:footnote w:type="continuationSeparator" w:id="0">
    <w:p w14:paraId="790C3222" w14:textId="77777777" w:rsidR="00C87787" w:rsidRDefault="00C87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13DE4" w14:textId="77777777" w:rsidR="000B6065" w:rsidRDefault="00C87787">
    <w:pPr>
      <w:pBdr>
        <w:top w:val="nil"/>
        <w:left w:val="nil"/>
        <w:bottom w:val="nil"/>
        <w:right w:val="nil"/>
        <w:between w:val="nil"/>
      </w:pBdr>
      <w:tabs>
        <w:tab w:val="center" w:pos="4513"/>
        <w:tab w:val="right" w:pos="9026"/>
      </w:tabs>
      <w:spacing w:after="0" w:line="240" w:lineRule="auto"/>
      <w:rPr>
        <w:rFonts w:ascii="Calibri" w:hAnsi="Calibri" w:cs="Calibri"/>
        <w:color w:val="000000"/>
        <w:sz w:val="22"/>
        <w:szCs w:val="22"/>
      </w:rPr>
    </w:pPr>
    <w:r>
      <w:rPr>
        <w:noProof/>
      </w:rPr>
      <w:drawing>
        <wp:anchor distT="0" distB="0" distL="114300" distR="114300" simplePos="0" relativeHeight="251658240" behindDoc="0" locked="0" layoutInCell="1" hidden="0" allowOverlap="1" wp14:anchorId="5DDB4471" wp14:editId="3FDD82F6">
          <wp:simplePos x="0" y="0"/>
          <wp:positionH relativeFrom="column">
            <wp:posOffset>3</wp:posOffset>
          </wp:positionH>
          <wp:positionV relativeFrom="paragraph">
            <wp:posOffset>1429</wp:posOffset>
          </wp:positionV>
          <wp:extent cx="1343703" cy="369345"/>
          <wp:effectExtent l="0" t="0" r="0" b="0"/>
          <wp:wrapNone/>
          <wp:docPr id="34" name="image1.jpg" descr="Imagen que contiene Gráfic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Gráfico&#10;&#10;Descripción generada automáticamente"/>
                  <pic:cNvPicPr preferRelativeResize="0"/>
                </pic:nvPicPr>
                <pic:blipFill>
                  <a:blip r:embed="rId1"/>
                  <a:srcRect t="23153" b="43674"/>
                  <a:stretch>
                    <a:fillRect/>
                  </a:stretch>
                </pic:blipFill>
                <pic:spPr>
                  <a:xfrm>
                    <a:off x="0" y="0"/>
                    <a:ext cx="1343703" cy="36934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2FF5DE07" wp14:editId="06537109">
          <wp:simplePos x="0" y="0"/>
          <wp:positionH relativeFrom="column">
            <wp:posOffset>4743450</wp:posOffset>
          </wp:positionH>
          <wp:positionV relativeFrom="paragraph">
            <wp:posOffset>-116201</wp:posOffset>
          </wp:positionV>
          <wp:extent cx="828675" cy="523875"/>
          <wp:effectExtent l="0" t="0" r="0" b="0"/>
          <wp:wrapSquare wrapText="bothSides" distT="114300" distB="114300" distL="114300" distR="114300"/>
          <wp:docPr id="35" name="image2.png"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Interfaz de usuario gráfica&#10;&#10;Descripción generada automáticamente"/>
                  <pic:cNvPicPr preferRelativeResize="0"/>
                </pic:nvPicPr>
                <pic:blipFill>
                  <a:blip r:embed="rId2"/>
                  <a:srcRect l="48441"/>
                  <a:stretch>
                    <a:fillRect/>
                  </a:stretch>
                </pic:blipFill>
                <pic:spPr>
                  <a:xfrm>
                    <a:off x="0" y="0"/>
                    <a:ext cx="828675" cy="523875"/>
                  </a:xfrm>
                  <a:prstGeom prst="rect">
                    <a:avLst/>
                  </a:prstGeom>
                  <a:ln/>
                </pic:spPr>
              </pic:pic>
            </a:graphicData>
          </a:graphic>
        </wp:anchor>
      </w:drawing>
    </w:r>
  </w:p>
  <w:p w14:paraId="448019A9" w14:textId="77777777" w:rsidR="000B6065" w:rsidRDefault="000B6065">
    <w:pPr>
      <w:pBdr>
        <w:top w:val="nil"/>
        <w:left w:val="nil"/>
        <w:bottom w:val="nil"/>
        <w:right w:val="nil"/>
        <w:between w:val="nil"/>
      </w:pBdr>
      <w:tabs>
        <w:tab w:val="center" w:pos="4513"/>
        <w:tab w:val="right" w:pos="9026"/>
      </w:tabs>
      <w:spacing w:after="0" w:line="240" w:lineRule="auto"/>
      <w:rPr>
        <w:rFonts w:ascii="Calibri" w:hAnsi="Calibri" w:cs="Calibri"/>
        <w:color w:val="000000"/>
        <w:sz w:val="22"/>
        <w:szCs w:val="22"/>
      </w:rPr>
    </w:pPr>
  </w:p>
  <w:p w14:paraId="01654D54" w14:textId="77777777" w:rsidR="000B6065" w:rsidRDefault="000B6065">
    <w:pPr>
      <w:pBdr>
        <w:top w:val="nil"/>
        <w:left w:val="nil"/>
        <w:bottom w:val="nil"/>
        <w:right w:val="nil"/>
        <w:between w:val="nil"/>
      </w:pBdr>
      <w:tabs>
        <w:tab w:val="center" w:pos="4513"/>
        <w:tab w:val="right" w:pos="9026"/>
      </w:tabs>
      <w:spacing w:after="0" w:line="240" w:lineRule="auto"/>
      <w:rPr>
        <w:rFonts w:ascii="Calibri" w:hAnsi="Calibri" w:cs="Calibri"/>
        <w:color w:val="000000"/>
        <w:sz w:val="22"/>
        <w:szCs w:val="22"/>
      </w:rPr>
    </w:pPr>
  </w:p>
  <w:p w14:paraId="26543655" w14:textId="77777777" w:rsidR="000B6065" w:rsidRDefault="000B6065">
    <w:pPr>
      <w:pBdr>
        <w:top w:val="nil"/>
        <w:left w:val="nil"/>
        <w:bottom w:val="nil"/>
        <w:right w:val="nil"/>
        <w:between w:val="nil"/>
      </w:pBdr>
      <w:tabs>
        <w:tab w:val="center" w:pos="4513"/>
        <w:tab w:val="right" w:pos="9026"/>
      </w:tabs>
      <w:spacing w:after="0" w:line="240" w:lineRule="auto"/>
      <w:rPr>
        <w:rFonts w:ascii="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065"/>
    <w:rsid w:val="000B6065"/>
    <w:rsid w:val="001371BE"/>
    <w:rsid w:val="002F1033"/>
    <w:rsid w:val="00502B0B"/>
    <w:rsid w:val="00730A34"/>
    <w:rsid w:val="007F492B"/>
    <w:rsid w:val="00C877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B25BA"/>
  <w15:docId w15:val="{8F4322CF-0E35-41FF-AA6E-73C00BEB1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s-ES" w:eastAsia="es-E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BA1"/>
    <w:rPr>
      <w:rFonts w:asciiTheme="majorHAnsi" w:hAnsiTheme="majorHAnsi" w:cstheme="majorHAnsi"/>
      <w:color w:val="000000" w:themeColor="text1"/>
    </w:rPr>
  </w:style>
  <w:style w:type="paragraph" w:styleId="Ttulo1">
    <w:name w:val="heading 1"/>
    <w:basedOn w:val="Normal"/>
    <w:next w:val="Normal"/>
    <w:link w:val="Ttulo1Car"/>
    <w:uiPriority w:val="9"/>
    <w:qFormat/>
    <w:rsid w:val="00CE7BA1"/>
    <w:pPr>
      <w:keepNext/>
      <w:keepLines/>
      <w:spacing w:before="360" w:after="80" w:line="259" w:lineRule="auto"/>
      <w:outlineLvl w:val="0"/>
    </w:pPr>
    <w:rPr>
      <w:rFonts w:eastAsiaTheme="majorEastAsia" w:cstheme="majorBidi"/>
      <w:color w:val="2F5496" w:themeColor="accent1" w:themeShade="BF"/>
      <w:kern w:val="2"/>
      <w:sz w:val="40"/>
      <w:szCs w:val="40"/>
    </w:rPr>
  </w:style>
  <w:style w:type="paragraph" w:styleId="Ttulo2">
    <w:name w:val="heading 2"/>
    <w:basedOn w:val="Normal"/>
    <w:next w:val="Normal"/>
    <w:link w:val="Ttulo2Car"/>
    <w:uiPriority w:val="9"/>
    <w:semiHidden/>
    <w:unhideWhenUsed/>
    <w:qFormat/>
    <w:rsid w:val="00CE7BA1"/>
    <w:pPr>
      <w:keepNext/>
      <w:keepLines/>
      <w:spacing w:before="160" w:after="80" w:line="259" w:lineRule="auto"/>
      <w:outlineLvl w:val="1"/>
    </w:pPr>
    <w:rPr>
      <w:rFonts w:eastAsiaTheme="majorEastAsia" w:cstheme="majorBidi"/>
      <w:color w:val="2F5496" w:themeColor="accent1" w:themeShade="BF"/>
      <w:kern w:val="2"/>
      <w:sz w:val="32"/>
      <w:szCs w:val="32"/>
    </w:rPr>
  </w:style>
  <w:style w:type="paragraph" w:styleId="Ttulo3">
    <w:name w:val="heading 3"/>
    <w:basedOn w:val="Normal"/>
    <w:next w:val="Normal"/>
    <w:link w:val="Ttulo3Car"/>
    <w:uiPriority w:val="9"/>
    <w:semiHidden/>
    <w:unhideWhenUsed/>
    <w:qFormat/>
    <w:rsid w:val="00CE7BA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rPr>
  </w:style>
  <w:style w:type="paragraph" w:styleId="Ttulo4">
    <w:name w:val="heading 4"/>
    <w:basedOn w:val="Normal"/>
    <w:next w:val="Normal"/>
    <w:link w:val="Ttulo4Car"/>
    <w:uiPriority w:val="9"/>
    <w:semiHidden/>
    <w:unhideWhenUsed/>
    <w:qFormat/>
    <w:rsid w:val="00CE7BA1"/>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rPr>
  </w:style>
  <w:style w:type="paragraph" w:styleId="Ttulo5">
    <w:name w:val="heading 5"/>
    <w:basedOn w:val="Normal"/>
    <w:next w:val="Normal"/>
    <w:link w:val="Ttulo5Car"/>
    <w:uiPriority w:val="9"/>
    <w:semiHidden/>
    <w:unhideWhenUsed/>
    <w:qFormat/>
    <w:rsid w:val="00CE7BA1"/>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rPr>
  </w:style>
  <w:style w:type="paragraph" w:styleId="Ttulo6">
    <w:name w:val="heading 6"/>
    <w:basedOn w:val="Normal"/>
    <w:next w:val="Normal"/>
    <w:link w:val="Ttulo6Car"/>
    <w:uiPriority w:val="9"/>
    <w:semiHidden/>
    <w:unhideWhenUsed/>
    <w:qFormat/>
    <w:rsid w:val="00CE7BA1"/>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szCs w:val="22"/>
    </w:rPr>
  </w:style>
  <w:style w:type="paragraph" w:styleId="Ttulo7">
    <w:name w:val="heading 7"/>
    <w:basedOn w:val="Normal"/>
    <w:next w:val="Normal"/>
    <w:link w:val="Ttulo7Car"/>
    <w:uiPriority w:val="9"/>
    <w:semiHidden/>
    <w:unhideWhenUsed/>
    <w:qFormat/>
    <w:rsid w:val="00CE7BA1"/>
    <w:pPr>
      <w:keepNext/>
      <w:keepLines/>
      <w:spacing w:before="40" w:after="0" w:line="259" w:lineRule="auto"/>
      <w:outlineLvl w:val="6"/>
    </w:pPr>
    <w:rPr>
      <w:rFonts w:asciiTheme="minorHAnsi" w:eastAsiaTheme="majorEastAsia" w:hAnsiTheme="minorHAnsi" w:cstheme="majorBidi"/>
      <w:color w:val="595959" w:themeColor="text1" w:themeTint="A6"/>
      <w:kern w:val="2"/>
      <w:sz w:val="22"/>
      <w:szCs w:val="22"/>
    </w:rPr>
  </w:style>
  <w:style w:type="paragraph" w:styleId="Ttulo8">
    <w:name w:val="heading 8"/>
    <w:basedOn w:val="Normal"/>
    <w:next w:val="Normal"/>
    <w:link w:val="Ttulo8Car"/>
    <w:uiPriority w:val="9"/>
    <w:semiHidden/>
    <w:unhideWhenUsed/>
    <w:qFormat/>
    <w:rsid w:val="00CE7BA1"/>
    <w:pPr>
      <w:keepNext/>
      <w:keepLines/>
      <w:spacing w:after="0" w:line="259" w:lineRule="auto"/>
      <w:outlineLvl w:val="7"/>
    </w:pPr>
    <w:rPr>
      <w:rFonts w:asciiTheme="minorHAnsi" w:eastAsiaTheme="majorEastAsia" w:hAnsiTheme="minorHAnsi" w:cstheme="majorBidi"/>
      <w:i/>
      <w:iCs/>
      <w:color w:val="272727" w:themeColor="text1" w:themeTint="D8"/>
      <w:kern w:val="2"/>
      <w:sz w:val="22"/>
      <w:szCs w:val="22"/>
    </w:rPr>
  </w:style>
  <w:style w:type="paragraph" w:styleId="Ttulo9">
    <w:name w:val="heading 9"/>
    <w:basedOn w:val="Normal"/>
    <w:next w:val="Normal"/>
    <w:link w:val="Ttulo9Car"/>
    <w:uiPriority w:val="9"/>
    <w:semiHidden/>
    <w:unhideWhenUsed/>
    <w:qFormat/>
    <w:rsid w:val="00CE7BA1"/>
    <w:pPr>
      <w:keepNext/>
      <w:keepLines/>
      <w:spacing w:after="0" w:line="259" w:lineRule="auto"/>
      <w:outlineLvl w:val="8"/>
    </w:pPr>
    <w:rPr>
      <w:rFonts w:asciiTheme="minorHAnsi" w:eastAsiaTheme="majorEastAsia" w:hAnsiTheme="minorHAnsi" w:cstheme="majorBidi"/>
      <w:color w:val="272727" w:themeColor="text1" w:themeTint="D8"/>
      <w:kern w:val="2"/>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CE7BA1"/>
    <w:pPr>
      <w:spacing w:after="80" w:line="240" w:lineRule="auto"/>
      <w:contextualSpacing/>
    </w:pPr>
    <w:rPr>
      <w:rFonts w:eastAsiaTheme="majorEastAsia" w:cstheme="majorBidi"/>
      <w:color w:val="auto"/>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CE7BA1"/>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CE7BA1"/>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CE7BA1"/>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CE7BA1"/>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CE7BA1"/>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CE7BA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E7BA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E7BA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E7BA1"/>
    <w:rPr>
      <w:rFonts w:eastAsiaTheme="majorEastAsia" w:cstheme="majorBidi"/>
      <w:color w:val="272727" w:themeColor="text1" w:themeTint="D8"/>
    </w:rPr>
  </w:style>
  <w:style w:type="character" w:customStyle="1" w:styleId="TtuloCar">
    <w:name w:val="Título Car"/>
    <w:basedOn w:val="Fuentedeprrafopredeter"/>
    <w:link w:val="Ttulo"/>
    <w:uiPriority w:val="10"/>
    <w:rsid w:val="00CE7BA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pPr>
      <w:spacing w:after="160" w:line="259" w:lineRule="auto"/>
    </w:pPr>
    <w:rPr>
      <w:rFonts w:ascii="Calibri" w:hAnsi="Calibri" w:cs="Calibri"/>
      <w:color w:val="595959"/>
      <w:sz w:val="28"/>
      <w:szCs w:val="28"/>
    </w:rPr>
  </w:style>
  <w:style w:type="character" w:customStyle="1" w:styleId="SubttuloCar">
    <w:name w:val="Subtítulo Car"/>
    <w:basedOn w:val="Fuentedeprrafopredeter"/>
    <w:link w:val="Subttulo"/>
    <w:uiPriority w:val="11"/>
    <w:rsid w:val="00CE7BA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E7BA1"/>
    <w:pPr>
      <w:spacing w:before="160" w:after="160" w:line="259" w:lineRule="auto"/>
      <w:jc w:val="center"/>
    </w:pPr>
    <w:rPr>
      <w:rFonts w:asciiTheme="minorHAnsi" w:hAnsiTheme="minorHAnsi" w:cstheme="minorBidi"/>
      <w:i/>
      <w:iCs/>
      <w:color w:val="404040" w:themeColor="text1" w:themeTint="BF"/>
      <w:kern w:val="2"/>
      <w:sz w:val="22"/>
      <w:szCs w:val="22"/>
    </w:rPr>
  </w:style>
  <w:style w:type="character" w:customStyle="1" w:styleId="CitaCar">
    <w:name w:val="Cita Car"/>
    <w:basedOn w:val="Fuentedeprrafopredeter"/>
    <w:link w:val="Cita"/>
    <w:uiPriority w:val="29"/>
    <w:rsid w:val="00CE7BA1"/>
    <w:rPr>
      <w:i/>
      <w:iCs/>
      <w:color w:val="404040" w:themeColor="text1" w:themeTint="BF"/>
    </w:rPr>
  </w:style>
  <w:style w:type="paragraph" w:styleId="Prrafodelista">
    <w:name w:val="List Paragraph"/>
    <w:basedOn w:val="Normal"/>
    <w:uiPriority w:val="34"/>
    <w:qFormat/>
    <w:rsid w:val="00CE7BA1"/>
    <w:pPr>
      <w:spacing w:after="160" w:line="259" w:lineRule="auto"/>
      <w:ind w:left="720"/>
      <w:contextualSpacing/>
    </w:pPr>
    <w:rPr>
      <w:rFonts w:asciiTheme="minorHAnsi" w:hAnsiTheme="minorHAnsi" w:cstheme="minorBidi"/>
      <w:color w:val="auto"/>
      <w:kern w:val="2"/>
      <w:sz w:val="22"/>
      <w:szCs w:val="22"/>
    </w:rPr>
  </w:style>
  <w:style w:type="character" w:styleId="nfasisintenso">
    <w:name w:val="Intense Emphasis"/>
    <w:basedOn w:val="Fuentedeprrafopredeter"/>
    <w:uiPriority w:val="21"/>
    <w:qFormat/>
    <w:rsid w:val="00CE7BA1"/>
    <w:rPr>
      <w:i/>
      <w:iCs/>
      <w:color w:val="2F5496" w:themeColor="accent1" w:themeShade="BF"/>
    </w:rPr>
  </w:style>
  <w:style w:type="paragraph" w:styleId="Citadestacada">
    <w:name w:val="Intense Quote"/>
    <w:basedOn w:val="Normal"/>
    <w:next w:val="Normal"/>
    <w:link w:val="CitadestacadaCar"/>
    <w:uiPriority w:val="30"/>
    <w:qFormat/>
    <w:rsid w:val="00CE7BA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i/>
      <w:iCs/>
      <w:color w:val="2F5496" w:themeColor="accent1" w:themeShade="BF"/>
      <w:kern w:val="2"/>
      <w:sz w:val="22"/>
      <w:szCs w:val="22"/>
    </w:rPr>
  </w:style>
  <w:style w:type="character" w:customStyle="1" w:styleId="CitadestacadaCar">
    <w:name w:val="Cita destacada Car"/>
    <w:basedOn w:val="Fuentedeprrafopredeter"/>
    <w:link w:val="Citadestacada"/>
    <w:uiPriority w:val="30"/>
    <w:rsid w:val="00CE7BA1"/>
    <w:rPr>
      <w:i/>
      <w:iCs/>
      <w:color w:val="2F5496" w:themeColor="accent1" w:themeShade="BF"/>
    </w:rPr>
  </w:style>
  <w:style w:type="character" w:styleId="Referenciaintensa">
    <w:name w:val="Intense Reference"/>
    <w:basedOn w:val="Fuentedeprrafopredeter"/>
    <w:uiPriority w:val="32"/>
    <w:qFormat/>
    <w:rsid w:val="00CE7BA1"/>
    <w:rPr>
      <w:b/>
      <w:bCs/>
      <w:smallCaps/>
      <w:color w:val="2F5496" w:themeColor="accent1" w:themeShade="BF"/>
      <w:spacing w:val="5"/>
    </w:rPr>
  </w:style>
  <w:style w:type="paragraph" w:styleId="Encabezado">
    <w:name w:val="header"/>
    <w:basedOn w:val="Normal"/>
    <w:link w:val="EncabezadoCar"/>
    <w:uiPriority w:val="99"/>
    <w:unhideWhenUsed/>
    <w:rsid w:val="00CE7BA1"/>
    <w:pPr>
      <w:tabs>
        <w:tab w:val="center" w:pos="4513"/>
        <w:tab w:val="right" w:pos="9026"/>
      </w:tabs>
      <w:spacing w:after="0" w:line="240" w:lineRule="auto"/>
    </w:pPr>
    <w:rPr>
      <w:rFonts w:asciiTheme="minorHAnsi" w:hAnsiTheme="minorHAnsi" w:cstheme="minorBidi"/>
      <w:color w:val="auto"/>
      <w:kern w:val="2"/>
      <w:sz w:val="22"/>
      <w:szCs w:val="22"/>
    </w:rPr>
  </w:style>
  <w:style w:type="character" w:customStyle="1" w:styleId="EncabezadoCar">
    <w:name w:val="Encabezado Car"/>
    <w:basedOn w:val="Fuentedeprrafopredeter"/>
    <w:link w:val="Encabezado"/>
    <w:uiPriority w:val="99"/>
    <w:rsid w:val="00CE7BA1"/>
  </w:style>
  <w:style w:type="paragraph" w:styleId="Piedepgina">
    <w:name w:val="footer"/>
    <w:basedOn w:val="Normal"/>
    <w:link w:val="PiedepginaCar"/>
    <w:uiPriority w:val="99"/>
    <w:unhideWhenUsed/>
    <w:rsid w:val="00CE7BA1"/>
    <w:pPr>
      <w:tabs>
        <w:tab w:val="center" w:pos="4513"/>
        <w:tab w:val="right" w:pos="9026"/>
      </w:tabs>
      <w:spacing w:after="0" w:line="240" w:lineRule="auto"/>
    </w:pPr>
    <w:rPr>
      <w:rFonts w:asciiTheme="minorHAnsi" w:hAnsiTheme="minorHAnsi" w:cstheme="minorBidi"/>
      <w:color w:val="auto"/>
      <w:kern w:val="2"/>
      <w:sz w:val="22"/>
      <w:szCs w:val="22"/>
    </w:rPr>
  </w:style>
  <w:style w:type="character" w:customStyle="1" w:styleId="PiedepginaCar">
    <w:name w:val="Pie de página Car"/>
    <w:basedOn w:val="Fuentedeprrafopredeter"/>
    <w:link w:val="Piedepgina"/>
    <w:uiPriority w:val="99"/>
    <w:rsid w:val="00CE7BA1"/>
  </w:style>
  <w:style w:type="character" w:styleId="Refdecomentario">
    <w:name w:val="annotation reference"/>
    <w:basedOn w:val="Fuentedeprrafopredeter"/>
    <w:uiPriority w:val="99"/>
    <w:semiHidden/>
    <w:unhideWhenUsed/>
    <w:rsid w:val="00005B82"/>
    <w:rPr>
      <w:sz w:val="16"/>
      <w:szCs w:val="16"/>
    </w:rPr>
  </w:style>
  <w:style w:type="paragraph" w:styleId="Textocomentario">
    <w:name w:val="annotation text"/>
    <w:basedOn w:val="Normal"/>
    <w:link w:val="TextocomentarioCar"/>
    <w:uiPriority w:val="99"/>
    <w:unhideWhenUsed/>
    <w:rsid w:val="00005B82"/>
    <w:pPr>
      <w:spacing w:line="240" w:lineRule="auto"/>
    </w:pPr>
  </w:style>
  <w:style w:type="character" w:customStyle="1" w:styleId="TextocomentarioCar">
    <w:name w:val="Texto comentario Car"/>
    <w:basedOn w:val="Fuentedeprrafopredeter"/>
    <w:link w:val="Textocomentario"/>
    <w:uiPriority w:val="99"/>
    <w:rsid w:val="00005B82"/>
    <w:rPr>
      <w:rFonts w:asciiTheme="majorHAnsi" w:hAnsiTheme="majorHAnsi" w:cstheme="majorHAnsi"/>
      <w:color w:val="000000" w:themeColor="text1"/>
      <w:kern w:val="0"/>
      <w:sz w:val="20"/>
      <w:szCs w:val="20"/>
    </w:rPr>
  </w:style>
  <w:style w:type="paragraph" w:styleId="Asuntodelcomentario">
    <w:name w:val="annotation subject"/>
    <w:basedOn w:val="Textocomentario"/>
    <w:next w:val="Textocomentario"/>
    <w:link w:val="AsuntodelcomentarioCar"/>
    <w:uiPriority w:val="99"/>
    <w:semiHidden/>
    <w:unhideWhenUsed/>
    <w:rsid w:val="00005B82"/>
    <w:rPr>
      <w:b/>
      <w:bCs/>
    </w:rPr>
  </w:style>
  <w:style w:type="character" w:customStyle="1" w:styleId="AsuntodelcomentarioCar">
    <w:name w:val="Asunto del comentario Car"/>
    <w:basedOn w:val="TextocomentarioCar"/>
    <w:link w:val="Asuntodelcomentario"/>
    <w:uiPriority w:val="99"/>
    <w:semiHidden/>
    <w:rsid w:val="00005B82"/>
    <w:rPr>
      <w:rFonts w:asciiTheme="majorHAnsi" w:hAnsiTheme="majorHAnsi" w:cstheme="majorHAnsi"/>
      <w:b/>
      <w:bCs/>
      <w:color w:val="000000" w:themeColor="text1"/>
      <w:kern w:val="0"/>
      <w:sz w:val="20"/>
      <w:szCs w:val="20"/>
    </w:rPr>
  </w:style>
  <w:style w:type="paragraph" w:styleId="Revisin">
    <w:name w:val="Revision"/>
    <w:hidden/>
    <w:uiPriority w:val="99"/>
    <w:semiHidden/>
    <w:rsid w:val="009D45C0"/>
    <w:pPr>
      <w:spacing w:after="0" w:line="240" w:lineRule="auto"/>
    </w:pPr>
    <w:rPr>
      <w:rFonts w:asciiTheme="majorHAnsi" w:hAnsiTheme="majorHAnsi" w:cstheme="majorHAnsi"/>
      <w:color w:val="000000" w:themeColor="text1"/>
    </w:rPr>
  </w:style>
  <w:style w:type="paragraph" w:styleId="NormalWeb">
    <w:name w:val="Normal (Web)"/>
    <w:basedOn w:val="Normal"/>
    <w:uiPriority w:val="99"/>
    <w:semiHidden/>
    <w:unhideWhenUsed/>
    <w:rsid w:val="00870C43"/>
    <w:rPr>
      <w:rFonts w:ascii="Times New Roman" w:hAnsi="Times New Roman" w:cs="Times New Roman"/>
      <w:sz w:val="24"/>
      <w:szCs w:val="24"/>
    </w:rPr>
  </w:style>
  <w:style w:type="character" w:styleId="Hipervnculo">
    <w:name w:val="Hyperlink"/>
    <w:basedOn w:val="Fuentedeprrafopredeter"/>
    <w:uiPriority w:val="99"/>
    <w:unhideWhenUsed/>
    <w:rsid w:val="004F5260"/>
    <w:rPr>
      <w:color w:val="0563C1" w:themeColor="hyperlink"/>
      <w:u w:val="single"/>
    </w:rPr>
  </w:style>
  <w:style w:type="character" w:styleId="Mencinsinresolver">
    <w:name w:val="Unresolved Mention"/>
    <w:basedOn w:val="Fuentedeprrafopredeter"/>
    <w:uiPriority w:val="99"/>
    <w:semiHidden/>
    <w:unhideWhenUsed/>
    <w:rsid w:val="004F5260"/>
    <w:rPr>
      <w:color w:val="605E5C"/>
      <w:shd w:val="clear" w:color="auto" w:fill="E1DFDD"/>
    </w:rPr>
  </w:style>
  <w:style w:type="character" w:styleId="Hipervnculovisitado">
    <w:name w:val="FollowedHyperlink"/>
    <w:basedOn w:val="Fuentedeprrafopredeter"/>
    <w:uiPriority w:val="99"/>
    <w:semiHidden/>
    <w:unhideWhenUsed/>
    <w:rsid w:val="003813DF"/>
    <w:rPr>
      <w:color w:val="954F72" w:themeColor="followedHyperlink"/>
      <w:u w:val="single"/>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eur.com/es/thelovebusiness" TargetMode="External"/><Relationship Id="rId13" Type="http://schemas.openxmlformats.org/officeDocument/2006/relationships/hyperlink" Target="mailto:elena.barrera@tinkle.es" TargetMode="External"/><Relationship Id="rId3" Type="http://schemas.openxmlformats.org/officeDocument/2006/relationships/settings" Target="settings.xml"/><Relationship Id="rId7" Type="http://schemas.openxmlformats.org/officeDocument/2006/relationships/hyperlink" Target="https://www.seur.com/es/thelovebusiness" TargetMode="External"/><Relationship Id="rId12" Type="http://schemas.openxmlformats.org/officeDocument/2006/relationships/hyperlink" Target="https://www.instagram.com/seur.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linkedin.com/company/SEU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witter.com/SEUR" TargetMode="External"/><Relationship Id="rId4" Type="http://schemas.openxmlformats.org/officeDocument/2006/relationships/webSettings" Target="webSettings.xml"/><Relationship Id="rId9" Type="http://schemas.openxmlformats.org/officeDocument/2006/relationships/hyperlink" Target="https://youtu.be/byCs8Di6RyQ"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ctvT+0nVM9JkLfsaN02BgR2ByQ==">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859</Words>
  <Characters>4728</Characters>
  <Application>Microsoft Office Word</Application>
  <DocSecurity>0</DocSecurity>
  <Lines>39</Lines>
  <Paragraphs>11</Paragraphs>
  <ScaleCrop>false</ScaleCrop>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Barrera</dc:creator>
  <cp:lastModifiedBy>Elena Barrera</cp:lastModifiedBy>
  <cp:revision>5</cp:revision>
  <dcterms:created xsi:type="dcterms:W3CDTF">2025-02-11T17:37:00Z</dcterms:created>
  <dcterms:modified xsi:type="dcterms:W3CDTF">2025-02-12T10:24:00Z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0x010100918472377C76F94B8094FCF3332DF129</vt:lpwstr>
  </property>
</Properties>
</file>