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34E78" w14:textId="77777777" w:rsidR="001C1AF9" w:rsidRDefault="001C1AF9">
      <w:pPr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70C60285" w14:textId="77777777" w:rsidR="001C1AF9" w:rsidRDefault="001C1AF9">
      <w:pP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775B999B" w14:textId="77777777" w:rsidR="001C1AF9" w:rsidRDefault="00A66DE1">
      <w:pPr>
        <w:jc w:val="center"/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SEUR estrena un </w:t>
      </w:r>
      <w:proofErr w:type="spellStart"/>
      <w:r>
        <w:rPr>
          <w:rFonts w:ascii="Arial" w:eastAsia="Arial" w:hAnsi="Arial" w:cs="Arial"/>
          <w:b/>
          <w:color w:val="000000"/>
          <w:sz w:val="32"/>
          <w:szCs w:val="32"/>
        </w:rPr>
        <w:t>locker</w:t>
      </w:r>
      <w:proofErr w:type="spellEnd"/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en Madrid para </w:t>
      </w:r>
      <w:r>
        <w:rPr>
          <w:rFonts w:ascii="Arial" w:eastAsia="Arial" w:hAnsi="Arial" w:cs="Arial"/>
          <w:b/>
          <w:sz w:val="32"/>
          <w:szCs w:val="32"/>
        </w:rPr>
        <w:t xml:space="preserve">la recogida de 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productos a temperatura controlada </w:t>
      </w:r>
      <w:r>
        <w:br/>
      </w:r>
    </w:p>
    <w:p w14:paraId="1020C1BA" w14:textId="77777777" w:rsidR="001C1AF9" w:rsidRDefault="00A66D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Se trata de un proyecto piloto localizado en el centro comercial ABC Serrano de Madrid </w:t>
      </w:r>
    </w:p>
    <w:p w14:paraId="53B4BE22" w14:textId="77777777" w:rsidR="001C1AF9" w:rsidRDefault="001C1AF9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sz w:val="22"/>
          <w:szCs w:val="22"/>
        </w:rPr>
      </w:pPr>
    </w:p>
    <w:p w14:paraId="57EEF5B8" w14:textId="77777777" w:rsidR="001C1AF9" w:rsidRDefault="00A66D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ed Pickup de SEUR ofrece a sus clientes más de 5.000 puntos de entrega, entre tiendas de conveniencia y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lockers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(taqu</w:t>
      </w:r>
      <w:r>
        <w:rPr>
          <w:rFonts w:ascii="Arial" w:eastAsia="Arial" w:hAnsi="Arial" w:cs="Arial"/>
          <w:sz w:val="22"/>
          <w:szCs w:val="22"/>
        </w:rPr>
        <w:t>illas inteligentes)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para </w:t>
      </w:r>
      <w:r>
        <w:rPr>
          <w:rFonts w:ascii="Arial" w:eastAsia="Arial" w:hAnsi="Arial" w:cs="Arial"/>
          <w:sz w:val="22"/>
          <w:szCs w:val="22"/>
        </w:rPr>
        <w:t xml:space="preserve">la recogida de pedidos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de manera sostenible y con flexibilidad horaria </w:t>
      </w:r>
    </w:p>
    <w:p w14:paraId="055565BF" w14:textId="77777777" w:rsidR="001C1AF9" w:rsidRDefault="001C1AF9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i/>
          <w:sz w:val="22"/>
          <w:szCs w:val="22"/>
        </w:rPr>
      </w:pPr>
    </w:p>
    <w:p w14:paraId="382CF1F5" w14:textId="72C03BCB" w:rsidR="001C1AF9" w:rsidRDefault="00A66D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Madrid, </w:t>
      </w:r>
      <w:r>
        <w:rPr>
          <w:rFonts w:ascii="Arial" w:eastAsia="Arial" w:hAnsi="Arial" w:cs="Arial"/>
          <w:b/>
          <w:sz w:val="22"/>
          <w:szCs w:val="22"/>
        </w:rPr>
        <w:t>8 de febrero de 2024</w:t>
      </w:r>
      <w:r>
        <w:rPr>
          <w:rFonts w:ascii="Arial" w:eastAsia="Arial" w:hAnsi="Arial" w:cs="Arial"/>
          <w:b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–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SEUR, la empresa líder de tr</w:t>
      </w:r>
      <w:r>
        <w:rPr>
          <w:rFonts w:ascii="Arial" w:eastAsia="Arial" w:hAnsi="Arial" w:cs="Arial"/>
          <w:sz w:val="22"/>
          <w:szCs w:val="22"/>
        </w:rPr>
        <w:t>ansporte urgente en España,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pone en marcha un proyecto piloto con SEUR frío, la división de transporte urgente de alimentos a temperatura controlada</w:t>
      </w:r>
      <w:r>
        <w:rPr>
          <w:rFonts w:ascii="Arial" w:eastAsia="Arial" w:hAnsi="Arial" w:cs="Arial"/>
          <w:sz w:val="22"/>
          <w:szCs w:val="22"/>
        </w:rPr>
        <w:t>. Se trata 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la instalación de un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locker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especial para albergar ese tipo de productos refrigerados en el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centro comercial de Madrid ABC Serrano.</w:t>
      </w:r>
    </w:p>
    <w:p w14:paraId="2F4B05DE" w14:textId="77777777" w:rsidR="001C1AF9" w:rsidRDefault="001C1A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C2CE286" w14:textId="77777777" w:rsidR="001C1AF9" w:rsidRDefault="00A66D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Esta taquilla dispon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18 </w:t>
      </w:r>
      <w:r>
        <w:rPr>
          <w:rFonts w:ascii="Arial" w:eastAsia="Arial" w:hAnsi="Arial" w:cs="Arial"/>
          <w:sz w:val="22"/>
          <w:szCs w:val="22"/>
        </w:rPr>
        <w:t xml:space="preserve">casilleros </w:t>
      </w:r>
      <w:r>
        <w:rPr>
          <w:rFonts w:ascii="Arial" w:eastAsia="Arial" w:hAnsi="Arial" w:cs="Arial"/>
          <w:color w:val="000000"/>
          <w:sz w:val="22"/>
          <w:szCs w:val="22"/>
        </w:rPr>
        <w:t>y s</w:t>
      </w:r>
      <w:r>
        <w:rPr>
          <w:rFonts w:ascii="Arial" w:eastAsia="Arial" w:hAnsi="Arial" w:cs="Arial"/>
          <w:sz w:val="22"/>
          <w:szCs w:val="22"/>
        </w:rPr>
        <w:t>irve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para que los usuarios puedan recoger fácilmente sus pedidos de productos con necesidad de frío y con flexibilidad horaria.</w:t>
      </w:r>
      <w:r>
        <w:rPr>
          <w:rFonts w:ascii="Arial" w:eastAsia="Arial" w:hAnsi="Arial" w:cs="Arial"/>
          <w:sz w:val="22"/>
          <w:szCs w:val="22"/>
        </w:rPr>
        <w:t xml:space="preserve"> 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demás,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una solución sostenible, dado que este tipo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lockers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reducen ya no solo los desplazamientos fallidos, sino que también disminuyen en un 63% las emisiones de CO2 asociadas a este tipo de servicios enfocados al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ecommerce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0FB1675" w14:textId="77777777" w:rsidR="001C1AF9" w:rsidRDefault="001C1A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B995003" w14:textId="77777777" w:rsidR="001C1AF9" w:rsidRDefault="00A66D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SEUR frío, nacida en 2002, es la solución de transporte urgente a temperatura controlada (entre 2 y 8 grados) de la compañía. En los últimos años, ha experimentado un crecimiento exponencial</w:t>
      </w:r>
      <w:r>
        <w:rPr>
          <w:rFonts w:ascii="Arial" w:eastAsia="Arial" w:hAnsi="Arial" w:cs="Arial"/>
          <w:sz w:val="22"/>
          <w:szCs w:val="22"/>
        </w:rPr>
        <w:t xml:space="preserve">; de hecho, </w:t>
      </w:r>
      <w:r>
        <w:rPr>
          <w:rFonts w:ascii="Arial" w:eastAsia="Arial" w:hAnsi="Arial" w:cs="Arial"/>
          <w:color w:val="000000"/>
          <w:sz w:val="22"/>
          <w:szCs w:val="22"/>
        </w:rPr>
        <w:t>en 2022 ha incrementado un 23% su volumen de negocio por la expansión del e-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commerce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en el segmento de alimentos frescos. Y es que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</w:rPr>
        <w:t>según el E-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shopper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color w:val="000000"/>
          <w:sz w:val="22"/>
          <w:szCs w:val="22"/>
        </w:rPr>
        <w:t>arometer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Geopost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grupo al que pertenece SEUR, 4 de cada 10 </w:t>
      </w:r>
      <w:r>
        <w:rPr>
          <w:rFonts w:ascii="Arial" w:eastAsia="Arial" w:hAnsi="Arial" w:cs="Arial"/>
          <w:sz w:val="22"/>
          <w:szCs w:val="22"/>
        </w:rPr>
        <w:t>compradores online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españoles admite haber hecho pedidos de alimentos frescos y bebidas desde enero. Una cifra que refleja que este tipo de servicios cubren necesidades actuales de los consumidores.</w:t>
      </w:r>
    </w:p>
    <w:p w14:paraId="139F3DD6" w14:textId="77777777" w:rsidR="001C1AF9" w:rsidRDefault="001C1A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13FDCD" w14:textId="77777777" w:rsidR="001C1AF9" w:rsidRDefault="00A66D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Además, SEUR frío es la única solución de transporte a temperatura controlada en España en </w:t>
      </w:r>
      <w:r>
        <w:rPr>
          <w:rFonts w:ascii="Arial" w:eastAsia="Arial" w:hAnsi="Arial" w:cs="Arial"/>
          <w:sz w:val="22"/>
          <w:szCs w:val="22"/>
        </w:rPr>
        <w:t xml:space="preserve">conseguir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la prestigiosa certificación ISO 23412 de AENOR. Este sello reconoce la excelencia de la compañía en la gestión del transporte a temperatura controlada de </w:t>
      </w:r>
      <w:r>
        <w:rPr>
          <w:rFonts w:ascii="Arial" w:eastAsia="Arial" w:hAnsi="Arial" w:cs="Arial"/>
          <w:sz w:val="22"/>
          <w:szCs w:val="22"/>
        </w:rPr>
        <w:t xml:space="preserve">pedidos </w:t>
      </w:r>
      <w:r>
        <w:rPr>
          <w:rFonts w:ascii="Arial" w:eastAsia="Arial" w:hAnsi="Arial" w:cs="Arial"/>
          <w:color w:val="000000"/>
          <w:sz w:val="22"/>
          <w:szCs w:val="22"/>
        </w:rPr>
        <w:t>que contienen productos sensibles a los cambios térmicos. Adicionalmente, para asegurar esa calidad, SEUR ha invertido más de un millón de euros en implementar un sistema innovador basado en el Internet de las cosas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IoT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. De esta forma, se </w:t>
      </w:r>
      <w:r>
        <w:rPr>
          <w:rFonts w:ascii="Arial" w:eastAsia="Arial" w:hAnsi="Arial" w:cs="Arial"/>
          <w:color w:val="000000"/>
          <w:sz w:val="22"/>
          <w:szCs w:val="22"/>
        </w:rPr>
        <w:t>garantiza la trazabilidad de la temperatura desde el momento de la recogida hasta la entrega con más de 2.000 dispositivos de medición con tecnología NB-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IoT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que están instalados en todas las unidades de carga de mercancía refrigerada.</w:t>
      </w:r>
    </w:p>
    <w:p w14:paraId="1CFC911E" w14:textId="77777777" w:rsidR="001C1AF9" w:rsidRDefault="001C1A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057F81A" w14:textId="77777777" w:rsidR="001C1AF9" w:rsidRDefault="00A66D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En palabras de Miguel Ángel García, </w:t>
      </w:r>
      <w:r>
        <w:rPr>
          <w:rFonts w:ascii="Arial" w:eastAsia="Arial" w:hAnsi="Arial" w:cs="Arial"/>
          <w:sz w:val="22"/>
          <w:szCs w:val="22"/>
        </w:rPr>
        <w:t>responsable de Puntos de Venta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SEUR, “con esta iniciativa tratamos de impulsar el segmento e-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commerce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 alimentos frescos, como carnes, pescados o quesos, entre otros y ofrecer también una opción asequible, sostenible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y flexible a los consumidores, ya que podrán disponer de sus productos cuando quieran y como quieran, siempre preservando la cadena de frío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>”</w:t>
      </w:r>
    </w:p>
    <w:p w14:paraId="69D5CCDE" w14:textId="77777777" w:rsidR="001C1AF9" w:rsidRDefault="001C1A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4A214F2B" w14:textId="77777777" w:rsidR="001C1AF9" w:rsidRDefault="00A66D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Una solución que pertenece a la modalidad </w:t>
      </w:r>
      <w:proofErr w:type="spellStart"/>
      <w:r>
        <w:rPr>
          <w:rFonts w:ascii="Arial" w:eastAsia="Arial" w:hAnsi="Arial" w:cs="Arial"/>
          <w:b/>
          <w:i/>
          <w:color w:val="000000"/>
          <w:sz w:val="22"/>
          <w:szCs w:val="22"/>
        </w:rPr>
        <w:t>Out</w:t>
      </w:r>
      <w:proofErr w:type="spellEnd"/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  <w:sz w:val="22"/>
          <w:szCs w:val="22"/>
        </w:rPr>
        <w:t>of</w:t>
      </w:r>
      <w:proofErr w:type="spellEnd"/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Home</w:t>
      </w:r>
    </w:p>
    <w:p w14:paraId="7AE6FB63" w14:textId="77777777" w:rsidR="001C1AF9" w:rsidRDefault="001C1A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A46EBD8" w14:textId="77777777" w:rsidR="001C1AF9" w:rsidRDefault="00A66D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Este proyecto piloto también se enmarca dentro de las llamadas soluciones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Out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of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Home </w:t>
      </w:r>
      <w:r>
        <w:rPr>
          <w:rFonts w:ascii="Arial" w:eastAsia="Arial" w:hAnsi="Arial" w:cs="Arial"/>
          <w:color w:val="000000"/>
          <w:sz w:val="22"/>
          <w:szCs w:val="22"/>
        </w:rPr>
        <w:t>(OOH)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que permiten a los consumidores poder recoger sus pedidos a cualquier hora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del día, incluso los fines de semana. En este sentido, SEUR pone a disposición de sus clientes más de 5.000 puntos Pickup, entre tiendas de conveniencia y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lockers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(taquillas inteligentes), y lo hace bajo la premisa de primar la comodidad y satisfacción del cliente. De hecho, el compromiso de SEUR es el de continuar incrementando esta red hasta llegar a los 8.000 puntos en 2024, entre los que se incluirán 1.500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lockers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distribuidos a lo largo de toda </w:t>
      </w:r>
      <w:r>
        <w:rPr>
          <w:rFonts w:ascii="Arial" w:eastAsia="Arial" w:hAnsi="Arial" w:cs="Arial"/>
          <w:sz w:val="22"/>
          <w:szCs w:val="22"/>
        </w:rPr>
        <w:t>España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5DD28014" w14:textId="77777777" w:rsidR="001C1AF9" w:rsidRDefault="001C1A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F886B76" w14:textId="77777777" w:rsidR="001C1AF9" w:rsidRDefault="00A66D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Asimismo, la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ed Pickup también </w:t>
      </w:r>
      <w:r>
        <w:rPr>
          <w:rFonts w:ascii="Arial" w:eastAsia="Arial" w:hAnsi="Arial" w:cs="Arial"/>
          <w:sz w:val="22"/>
          <w:szCs w:val="22"/>
        </w:rPr>
        <w:t>amplía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su alcance a nivel internacional gracias 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Geopost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Recientemente, el grupo logístico referencia en Europa al que pertenece SEUR ha anunciado que cuenta con más de 100.000 puntos de recogida en todo el continente. </w:t>
      </w:r>
    </w:p>
    <w:p w14:paraId="5F8F72CB" w14:textId="77777777" w:rsidR="001C1AF9" w:rsidRDefault="001C1A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D33C95D" w14:textId="77777777" w:rsidR="001C1AF9" w:rsidRDefault="003C3C40">
      <w:pPr>
        <w:jc w:val="both"/>
        <w:rPr>
          <w:rFonts w:ascii="Arial" w:eastAsia="Arial" w:hAnsi="Arial" w:cs="Arial"/>
          <w:sz w:val="16"/>
          <w:szCs w:val="16"/>
        </w:rPr>
      </w:pPr>
      <w:r>
        <w:pict w14:anchorId="369B1219">
          <v:rect id="_x0000_i1025" style="width:0;height:1.5pt" o:hralign="center" o:hrstd="t" o:hr="t" fillcolor="#a0a0a0" stroked="f"/>
        </w:pict>
      </w:r>
    </w:p>
    <w:p w14:paraId="66C0B2AD" w14:textId="77777777" w:rsidR="001C1AF9" w:rsidRDefault="00A66DE1">
      <w:pPr>
        <w:spacing w:before="240" w:after="24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Acerca de SEUR</w:t>
      </w:r>
    </w:p>
    <w:p w14:paraId="0993720A" w14:textId="77777777" w:rsidR="001C1AF9" w:rsidRDefault="00A66DE1">
      <w:pPr>
        <w:spacing w:before="240" w:after="24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Nuestros 80 años de historia nos han permitido ser pioneros en el transporte urgente en España y liderar el sector con tres grandes ejes de negocio: internacional, comercio electrónico y el servicio de frío enfocado a la alimentación online.</w:t>
      </w:r>
    </w:p>
    <w:p w14:paraId="788A9F47" w14:textId="77777777" w:rsidR="001C1AF9" w:rsidRDefault="00A66DE1">
      <w:pPr>
        <w:keepNext/>
        <w:keepLines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Gracias a nuestros 10.000 profesionales y nuestra flota de 6.500 vehículos, damos servicio a empresas de todos los tamaños y sectores, y como parte de </w:t>
      </w:r>
      <w:proofErr w:type="spellStart"/>
      <w:r>
        <w:rPr>
          <w:rFonts w:ascii="Arial" w:eastAsia="Arial" w:hAnsi="Arial" w:cs="Arial"/>
          <w:sz w:val="16"/>
          <w:szCs w:val="16"/>
        </w:rPr>
        <w:t>Geopost</w:t>
      </w:r>
      <w:proofErr w:type="spellEnd"/>
      <w:r>
        <w:rPr>
          <w:rFonts w:ascii="Arial" w:eastAsia="Arial" w:hAnsi="Arial" w:cs="Arial"/>
          <w:sz w:val="16"/>
          <w:szCs w:val="16"/>
        </w:rPr>
        <w:t>, una de las mayores redes internacionales de transporte urgente, realizamos entregas en todo el mundo.</w:t>
      </w:r>
    </w:p>
    <w:p w14:paraId="790D6917" w14:textId="77777777" w:rsidR="001C1AF9" w:rsidRDefault="001C1AF9">
      <w:pPr>
        <w:keepNext/>
        <w:keepLines/>
        <w:jc w:val="both"/>
        <w:rPr>
          <w:rFonts w:ascii="Arial" w:eastAsia="Arial" w:hAnsi="Arial" w:cs="Arial"/>
          <w:sz w:val="16"/>
          <w:szCs w:val="16"/>
        </w:rPr>
      </w:pPr>
    </w:p>
    <w:p w14:paraId="128592C4" w14:textId="77777777" w:rsidR="001C1AF9" w:rsidRDefault="00A66DE1">
      <w:pPr>
        <w:keepNext/>
        <w:keepLines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Invertimos constantemente en innovación e infraestructuras para estar más cerca de nuestros clientes y ofrecerles mayor flexibilidad a través de soluciones como </w:t>
      </w:r>
      <w:proofErr w:type="spellStart"/>
      <w:r>
        <w:rPr>
          <w:rFonts w:ascii="Arial" w:eastAsia="Arial" w:hAnsi="Arial" w:cs="Arial"/>
          <w:sz w:val="16"/>
          <w:szCs w:val="16"/>
        </w:rPr>
        <w:t>Predict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, sistema interactivo para concertar la entrega, o SEUR </w:t>
      </w:r>
      <w:proofErr w:type="spellStart"/>
      <w:r>
        <w:rPr>
          <w:rFonts w:ascii="Arial" w:eastAsia="Arial" w:hAnsi="Arial" w:cs="Arial"/>
          <w:sz w:val="16"/>
          <w:szCs w:val="16"/>
        </w:rPr>
        <w:t>Now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, para las entregas súper urgentes en una o dos horas. Apostamos por la logística sostenible con la integración de sistemas de reparto alternativos en grandes ciudades como el uso de vehículos ecológicos, </w:t>
      </w:r>
      <w:proofErr w:type="spellStart"/>
      <w:r>
        <w:rPr>
          <w:rFonts w:ascii="Arial" w:eastAsia="Arial" w:hAnsi="Arial" w:cs="Arial"/>
          <w:sz w:val="16"/>
          <w:szCs w:val="16"/>
        </w:rPr>
        <w:t>hubs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urbanos o nuestra red de puntos Pickup con más de 5.000 tiendas de conveniencia y </w:t>
      </w:r>
      <w:proofErr w:type="spellStart"/>
      <w:r>
        <w:rPr>
          <w:rFonts w:ascii="Arial" w:eastAsia="Arial" w:hAnsi="Arial" w:cs="Arial"/>
          <w:sz w:val="16"/>
          <w:szCs w:val="16"/>
        </w:rPr>
        <w:t>lockers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</w:p>
    <w:p w14:paraId="295C22F9" w14:textId="77777777" w:rsidR="001C1AF9" w:rsidRDefault="00A66DE1">
      <w:pPr>
        <w:spacing w:before="240"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Para más información:</w:t>
      </w:r>
    </w:p>
    <w:p w14:paraId="4EB68605" w14:textId="77777777" w:rsidR="001C1AF9" w:rsidRDefault="00A66DE1">
      <w:pPr>
        <w:spacing w:before="240" w:line="360" w:lineRule="auto"/>
        <w:jc w:val="both"/>
        <w:rPr>
          <w:rFonts w:ascii="Arial" w:eastAsia="Arial" w:hAnsi="Arial" w:cs="Arial"/>
          <w:b/>
          <w:sz w:val="16"/>
          <w:szCs w:val="16"/>
          <w:u w:val="single"/>
        </w:rPr>
      </w:pPr>
      <w:r>
        <w:rPr>
          <w:rFonts w:ascii="Arial" w:eastAsia="Arial" w:hAnsi="Arial" w:cs="Arial"/>
          <w:b/>
          <w:sz w:val="16"/>
          <w:szCs w:val="16"/>
          <w:u w:val="single"/>
        </w:rPr>
        <w:t>https://www.facebook.com/FundacionSEUR</w:t>
      </w:r>
    </w:p>
    <w:p w14:paraId="4B40464E" w14:textId="77777777" w:rsidR="001C1AF9" w:rsidRDefault="00A66DE1">
      <w:pPr>
        <w:spacing w:before="240" w:line="360" w:lineRule="auto"/>
        <w:jc w:val="both"/>
        <w:rPr>
          <w:rFonts w:ascii="Arial" w:eastAsia="Arial" w:hAnsi="Arial" w:cs="Arial"/>
          <w:b/>
          <w:color w:val="1155CC"/>
          <w:sz w:val="16"/>
          <w:szCs w:val="16"/>
          <w:u w:val="single"/>
        </w:rPr>
      </w:pPr>
      <w:hyperlink r:id="rId8" w:anchor="!/SEUR">
        <w:r>
          <w:rPr>
            <w:rFonts w:ascii="Arial" w:eastAsia="Arial" w:hAnsi="Arial" w:cs="Arial"/>
            <w:b/>
            <w:color w:val="1155CC"/>
            <w:sz w:val="16"/>
            <w:szCs w:val="16"/>
            <w:u w:val="single"/>
          </w:rPr>
          <w:t>https://twitter.com/SEUR</w:t>
        </w:r>
      </w:hyperlink>
    </w:p>
    <w:p w14:paraId="7BD60C07" w14:textId="77777777" w:rsidR="001C1AF9" w:rsidRDefault="00A66DE1">
      <w:pPr>
        <w:spacing w:before="240" w:line="360" w:lineRule="auto"/>
        <w:jc w:val="both"/>
        <w:rPr>
          <w:rFonts w:ascii="Arial" w:eastAsia="Arial" w:hAnsi="Arial" w:cs="Arial"/>
          <w:b/>
          <w:color w:val="1155CC"/>
          <w:sz w:val="16"/>
          <w:szCs w:val="16"/>
          <w:u w:val="single"/>
        </w:rPr>
      </w:pPr>
      <w:hyperlink r:id="rId9">
        <w:r>
          <w:rPr>
            <w:rFonts w:ascii="Arial" w:eastAsia="Arial" w:hAnsi="Arial" w:cs="Arial"/>
            <w:b/>
            <w:color w:val="1155CC"/>
            <w:sz w:val="16"/>
            <w:szCs w:val="16"/>
            <w:u w:val="single"/>
          </w:rPr>
          <w:t>http://www.linkedin.com/company/SEUR</w:t>
        </w:r>
      </w:hyperlink>
    </w:p>
    <w:p w14:paraId="5D9865BF" w14:textId="77777777" w:rsidR="001C1AF9" w:rsidRDefault="00A66DE1">
      <w:pPr>
        <w:spacing w:before="240" w:line="360" w:lineRule="auto"/>
        <w:jc w:val="both"/>
        <w:rPr>
          <w:rFonts w:ascii="Arial" w:eastAsia="Arial" w:hAnsi="Arial" w:cs="Arial"/>
          <w:b/>
          <w:color w:val="1155CC"/>
          <w:sz w:val="16"/>
          <w:szCs w:val="16"/>
          <w:u w:val="single"/>
        </w:rPr>
      </w:pPr>
      <w:hyperlink r:id="rId10">
        <w:r>
          <w:rPr>
            <w:rFonts w:ascii="Arial" w:eastAsia="Arial" w:hAnsi="Arial" w:cs="Arial"/>
            <w:b/>
            <w:color w:val="1155CC"/>
            <w:sz w:val="16"/>
            <w:szCs w:val="16"/>
            <w:u w:val="single"/>
          </w:rPr>
          <w:t>https://www.instagram.com/seur.es/</w:t>
        </w:r>
      </w:hyperlink>
    </w:p>
    <w:p w14:paraId="3A843E4F" w14:textId="77777777" w:rsidR="001C1AF9" w:rsidRDefault="00A66DE1">
      <w:pPr>
        <w:spacing w:before="24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Gabinete de prensa / Agencia de comunicación SEUR</w:t>
      </w:r>
    </w:p>
    <w:tbl>
      <w:tblPr>
        <w:tblStyle w:val="a0"/>
        <w:tblW w:w="8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45"/>
        <w:gridCol w:w="4245"/>
      </w:tblGrid>
      <w:tr w:rsidR="001C1AF9" w14:paraId="66EA5E28" w14:textId="77777777">
        <w:trPr>
          <w:trHeight w:val="3345"/>
        </w:trPr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72214" w14:textId="77777777" w:rsidR="001C1AF9" w:rsidRDefault="00A66DE1">
            <w:pPr>
              <w:spacing w:before="240" w:line="276" w:lineRule="auto"/>
              <w:ind w:left="1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Eugenia Llorca/ Beatriz Molero</w:t>
            </w:r>
          </w:p>
          <w:p w14:paraId="6FC3611C" w14:textId="77777777" w:rsidR="001C1AF9" w:rsidRDefault="00A66DE1">
            <w:pPr>
              <w:spacing w:before="240" w:line="276" w:lineRule="auto"/>
              <w:ind w:left="1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SEUR</w:t>
            </w:r>
          </w:p>
          <w:p w14:paraId="57DC74E2" w14:textId="77777777" w:rsidR="001C1AF9" w:rsidRDefault="001C1AF9" w:rsidP="003C3C40">
            <w:pPr>
              <w:spacing w:before="240" w:line="276" w:lineRule="auto"/>
              <w:ind w:left="120"/>
              <w:jc w:val="both"/>
              <w:rPr>
                <w:rFonts w:ascii="Arial" w:eastAsia="Arial" w:hAnsi="Arial" w:cs="Arial"/>
                <w:b/>
                <w:color w:val="0563C1"/>
                <w:sz w:val="16"/>
                <w:szCs w:val="16"/>
                <w:u w:val="single"/>
              </w:rPr>
            </w:pPr>
          </w:p>
        </w:tc>
        <w:tc>
          <w:tcPr>
            <w:tcW w:w="4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CF963" w14:textId="77777777" w:rsidR="001C1AF9" w:rsidRDefault="00A66DE1">
            <w:pPr>
              <w:spacing w:before="240" w:line="276" w:lineRule="auto"/>
              <w:ind w:left="1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Elena Barrera / Rubén Santiago/ Virginia Sánchez</w:t>
            </w:r>
          </w:p>
          <w:p w14:paraId="38782B66" w14:textId="77777777" w:rsidR="001C1AF9" w:rsidRPr="00A66DE1" w:rsidRDefault="00A66DE1">
            <w:pPr>
              <w:spacing w:before="240" w:line="276" w:lineRule="auto"/>
              <w:ind w:left="120"/>
              <w:jc w:val="both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 w:rsidRPr="00A66DE1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TINKLE</w:t>
            </w:r>
          </w:p>
          <w:p w14:paraId="7525B920" w14:textId="77777777" w:rsidR="001C1AF9" w:rsidRPr="00A66DE1" w:rsidRDefault="00A66DE1">
            <w:pPr>
              <w:spacing w:before="240" w:line="276" w:lineRule="auto"/>
              <w:ind w:left="120"/>
              <w:jc w:val="both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 w:rsidRPr="00A66DE1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 xml:space="preserve">91 702 10 10 </w:t>
            </w:r>
          </w:p>
          <w:p w14:paraId="433BEEFF" w14:textId="77777777" w:rsidR="001C1AF9" w:rsidRPr="00A66DE1" w:rsidRDefault="00A66DE1">
            <w:pPr>
              <w:spacing w:before="240" w:line="276" w:lineRule="auto"/>
              <w:ind w:left="120"/>
              <w:jc w:val="both"/>
              <w:rPr>
                <w:rFonts w:ascii="Arial" w:eastAsia="Arial" w:hAnsi="Arial" w:cs="Arial"/>
                <w:b/>
                <w:color w:val="0563C1"/>
                <w:sz w:val="16"/>
                <w:szCs w:val="16"/>
                <w:lang w:val="en-US"/>
              </w:rPr>
            </w:pPr>
            <w:r w:rsidRPr="00A66DE1">
              <w:rPr>
                <w:rFonts w:ascii="Arial" w:eastAsia="Arial" w:hAnsi="Arial" w:cs="Arial"/>
                <w:b/>
                <w:color w:val="0563C1"/>
                <w:sz w:val="16"/>
                <w:szCs w:val="16"/>
                <w:lang w:val="en-US"/>
              </w:rPr>
              <w:t>ebarrera@tinkle.es</w:t>
            </w:r>
          </w:p>
          <w:p w14:paraId="6D4C758A" w14:textId="77777777" w:rsidR="001C1AF9" w:rsidRPr="00A66DE1" w:rsidRDefault="00A66DE1">
            <w:pPr>
              <w:spacing w:before="240" w:line="276" w:lineRule="auto"/>
              <w:ind w:left="120"/>
              <w:jc w:val="both"/>
              <w:rPr>
                <w:rFonts w:ascii="Arial" w:eastAsia="Arial" w:hAnsi="Arial" w:cs="Arial"/>
                <w:b/>
                <w:color w:val="0563C1"/>
                <w:sz w:val="16"/>
                <w:szCs w:val="16"/>
                <w:lang w:val="en-US"/>
              </w:rPr>
            </w:pPr>
            <w:hyperlink r:id="rId11">
              <w:r w:rsidRPr="00A66DE1">
                <w:rPr>
                  <w:rFonts w:ascii="Arial" w:eastAsia="Arial" w:hAnsi="Arial" w:cs="Arial"/>
                  <w:b/>
                  <w:color w:val="0000FF"/>
                  <w:sz w:val="16"/>
                  <w:szCs w:val="16"/>
                  <w:u w:val="single"/>
                  <w:lang w:val="en-US"/>
                </w:rPr>
                <w:t>rsantiago@tinkle.es</w:t>
              </w:r>
            </w:hyperlink>
          </w:p>
          <w:p w14:paraId="29462539" w14:textId="77777777" w:rsidR="001C1AF9" w:rsidRDefault="00A66DE1">
            <w:pPr>
              <w:spacing w:before="240" w:line="276" w:lineRule="auto"/>
              <w:ind w:left="120"/>
              <w:jc w:val="both"/>
              <w:rPr>
                <w:rFonts w:ascii="Arial" w:eastAsia="Arial" w:hAnsi="Arial" w:cs="Arial"/>
                <w:b/>
                <w:color w:val="0563C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563C1"/>
                <w:sz w:val="16"/>
                <w:szCs w:val="16"/>
              </w:rPr>
              <w:t>vsanchez@tinkle.es</w:t>
            </w:r>
          </w:p>
          <w:p w14:paraId="030EB961" w14:textId="77777777" w:rsidR="001C1AF9" w:rsidRDefault="001C1AF9">
            <w:pPr>
              <w:spacing w:before="240" w:line="276" w:lineRule="auto"/>
              <w:ind w:left="120"/>
              <w:jc w:val="both"/>
              <w:rPr>
                <w:rFonts w:ascii="Arial" w:eastAsia="Arial" w:hAnsi="Arial" w:cs="Arial"/>
                <w:b/>
                <w:color w:val="0563C1"/>
                <w:sz w:val="16"/>
                <w:szCs w:val="16"/>
              </w:rPr>
            </w:pPr>
          </w:p>
        </w:tc>
      </w:tr>
    </w:tbl>
    <w:p w14:paraId="482B0CE9" w14:textId="77777777" w:rsidR="001C1AF9" w:rsidRDefault="001C1AF9">
      <w:pPr>
        <w:pBdr>
          <w:top w:val="single" w:sz="4" w:space="1" w:color="000000"/>
        </w:pBdr>
        <w:spacing w:after="200" w:line="360" w:lineRule="auto"/>
        <w:ind w:right="-285"/>
        <w:jc w:val="both"/>
        <w:rPr>
          <w:rFonts w:ascii="Arial" w:eastAsia="Arial" w:hAnsi="Arial" w:cs="Arial"/>
          <w:sz w:val="16"/>
          <w:szCs w:val="16"/>
        </w:rPr>
      </w:pPr>
    </w:p>
    <w:sectPr w:rsidR="001C1AF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626E6" w14:textId="77777777" w:rsidR="00A66DE1" w:rsidRDefault="00A66DE1">
      <w:r>
        <w:separator/>
      </w:r>
    </w:p>
  </w:endnote>
  <w:endnote w:type="continuationSeparator" w:id="0">
    <w:p w14:paraId="7AD8BC34" w14:textId="77777777" w:rsidR="00A66DE1" w:rsidRDefault="00A6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A8746" w14:textId="77777777" w:rsidR="001C1AF9" w:rsidRDefault="001C1A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5138D" w14:textId="77777777" w:rsidR="001C1AF9" w:rsidRDefault="001C1A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DA10C" w14:textId="77777777" w:rsidR="001C1AF9" w:rsidRDefault="001C1A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12F3A" w14:textId="77777777" w:rsidR="00A66DE1" w:rsidRDefault="00A66DE1">
      <w:r>
        <w:separator/>
      </w:r>
    </w:p>
  </w:footnote>
  <w:footnote w:type="continuationSeparator" w:id="0">
    <w:p w14:paraId="13ED10F5" w14:textId="77777777" w:rsidR="00A66DE1" w:rsidRDefault="00A66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CA755" w14:textId="77777777" w:rsidR="001C1AF9" w:rsidRDefault="001C1A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4BC06" w14:textId="77777777" w:rsidR="001C1AF9" w:rsidRDefault="00A66D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3D71819" wp14:editId="1DC47291">
          <wp:simplePos x="0" y="0"/>
          <wp:positionH relativeFrom="column">
            <wp:posOffset>-241933</wp:posOffset>
          </wp:positionH>
          <wp:positionV relativeFrom="paragraph">
            <wp:posOffset>7620</wp:posOffset>
          </wp:positionV>
          <wp:extent cx="1205865" cy="260350"/>
          <wp:effectExtent l="0" t="0" r="0" b="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23151" b="47216"/>
                  <a:stretch>
                    <a:fillRect/>
                  </a:stretch>
                </pic:blipFill>
                <pic:spPr>
                  <a:xfrm>
                    <a:off x="0" y="0"/>
                    <a:ext cx="1205865" cy="260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46BE558" wp14:editId="0A4A0B15">
          <wp:simplePos x="0" y="0"/>
          <wp:positionH relativeFrom="column">
            <wp:posOffset>5333365</wp:posOffset>
          </wp:positionH>
          <wp:positionV relativeFrom="paragraph">
            <wp:posOffset>-62228</wp:posOffset>
          </wp:positionV>
          <wp:extent cx="756285" cy="419100"/>
          <wp:effectExtent l="0" t="0" r="0" b="0"/>
          <wp:wrapSquare wrapText="bothSides" distT="0" distB="0" distL="114300" distR="114300"/>
          <wp:docPr id="4" name="image1.png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n que contiene Interfaz de usuario gráfica&#10;&#10;Descripción generada automáticamente"/>
                  <pic:cNvPicPr preferRelativeResize="0"/>
                </pic:nvPicPr>
                <pic:blipFill>
                  <a:blip r:embed="rId2"/>
                  <a:srcRect l="48441"/>
                  <a:stretch>
                    <a:fillRect/>
                  </a:stretch>
                </pic:blipFill>
                <pic:spPr>
                  <a:xfrm>
                    <a:off x="0" y="0"/>
                    <a:ext cx="756285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4E32C2" w14:textId="77777777" w:rsidR="001C1AF9" w:rsidRDefault="001C1A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75497" w14:textId="77777777" w:rsidR="001C1AF9" w:rsidRDefault="001C1A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77C1E"/>
    <w:multiLevelType w:val="multilevel"/>
    <w:tmpl w:val="D4622C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696155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AF9"/>
    <w:rsid w:val="001C1AF9"/>
    <w:rsid w:val="003C3C40"/>
    <w:rsid w:val="00A66DE1"/>
    <w:rsid w:val="00CB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C3100D"/>
  <w15:docId w15:val="{18B42BFD-4CA8-4462-A782-D527DF3A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D20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034"/>
  </w:style>
  <w:style w:type="paragraph" w:styleId="Piedepgina">
    <w:name w:val="footer"/>
    <w:basedOn w:val="Normal"/>
    <w:link w:val="PiedepginaCar"/>
    <w:uiPriority w:val="99"/>
    <w:unhideWhenUsed/>
    <w:rsid w:val="004D20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034"/>
  </w:style>
  <w:style w:type="character" w:styleId="Textoennegrita">
    <w:name w:val="Strong"/>
    <w:basedOn w:val="Fuentedeprrafopredeter"/>
    <w:uiPriority w:val="22"/>
    <w:qFormat/>
    <w:rsid w:val="00594E42"/>
    <w:rPr>
      <w:b/>
      <w:bCs/>
    </w:rPr>
  </w:style>
  <w:style w:type="paragraph" w:styleId="Revisin">
    <w:name w:val="Revision"/>
    <w:hidden/>
    <w:uiPriority w:val="99"/>
    <w:semiHidden/>
    <w:rsid w:val="008A0395"/>
  </w:style>
  <w:style w:type="character" w:styleId="Refdecomentario">
    <w:name w:val="annotation reference"/>
    <w:basedOn w:val="Fuentedeprrafopredeter"/>
    <w:uiPriority w:val="99"/>
    <w:semiHidden/>
    <w:unhideWhenUsed/>
    <w:rsid w:val="008A03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A03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A03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03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0395"/>
    <w:rPr>
      <w:b/>
      <w:bCs/>
      <w:sz w:val="20"/>
      <w:szCs w:val="20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santiago@tinkle.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nstagram.com/seur.e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inkedin.com/company/SEUR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qsuruWEXMnQezoqRVCdneUseLw==">CgMxLjA4AHIhMXRDSnNQMy05V0hQYmpVZjdSdF9mTHdnWVE0MTZVWVRj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Ruben Santiago</cp:lastModifiedBy>
  <cp:revision>3</cp:revision>
  <dcterms:created xsi:type="dcterms:W3CDTF">2023-11-30T16:55:00Z</dcterms:created>
  <dcterms:modified xsi:type="dcterms:W3CDTF">2025-05-28T14:46:00Z</dcterms:modified>
</cp:coreProperties>
</file>