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9184" w14:textId="77777777" w:rsidR="00EF6379" w:rsidRDefault="00EF6379">
      <w:pPr>
        <w:spacing w:line="276" w:lineRule="auto"/>
        <w:rPr>
          <w:rFonts w:ascii="Arial" w:eastAsia="Arial" w:hAnsi="Arial" w:cs="Arial"/>
          <w:b/>
          <w:sz w:val="32"/>
          <w:szCs w:val="32"/>
        </w:rPr>
      </w:pPr>
    </w:p>
    <w:p w14:paraId="230C3C83" w14:textId="77777777" w:rsidR="00EF6379" w:rsidRDefault="003C264E">
      <w:pPr>
        <w:spacing w:line="276" w:lineRule="auto"/>
        <w:jc w:val="center"/>
        <w:rPr>
          <w:rFonts w:ascii="Arial" w:eastAsia="Arial" w:hAnsi="Arial" w:cs="Arial"/>
          <w:b/>
          <w:sz w:val="32"/>
          <w:szCs w:val="32"/>
        </w:rPr>
      </w:pPr>
      <w:r>
        <w:rPr>
          <w:rFonts w:ascii="Arial" w:eastAsia="Arial" w:hAnsi="Arial" w:cs="Arial"/>
          <w:b/>
          <w:sz w:val="32"/>
          <w:szCs w:val="32"/>
        </w:rPr>
        <w:t>SEUR, primera compañía en España en obtener el certificado ISO 23412 de AENOR de transporte a temperatura controlada</w:t>
      </w:r>
    </w:p>
    <w:p w14:paraId="277A32FA" w14:textId="77777777" w:rsidR="00EF6379" w:rsidRDefault="00EF6379">
      <w:pPr>
        <w:spacing w:line="276" w:lineRule="auto"/>
        <w:rPr>
          <w:rFonts w:ascii="Verdana" w:eastAsia="Verdana" w:hAnsi="Verdana" w:cs="Verdana"/>
          <w:b/>
          <w:sz w:val="20"/>
          <w:szCs w:val="20"/>
        </w:rPr>
      </w:pPr>
    </w:p>
    <w:p w14:paraId="16025BF1" w14:textId="77777777" w:rsidR="00EF6379" w:rsidRDefault="003C264E">
      <w:pPr>
        <w:numPr>
          <w:ilvl w:val="0"/>
          <w:numId w:val="1"/>
        </w:numPr>
        <w:spacing w:after="200" w:line="276" w:lineRule="auto"/>
        <w:jc w:val="center"/>
        <w:rPr>
          <w:i/>
          <w:sz w:val="21"/>
          <w:szCs w:val="21"/>
        </w:rPr>
      </w:pPr>
      <w:r>
        <w:rPr>
          <w:rFonts w:ascii="Arial" w:eastAsia="Arial" w:hAnsi="Arial" w:cs="Arial"/>
          <w:i/>
          <w:sz w:val="21"/>
          <w:szCs w:val="21"/>
        </w:rPr>
        <w:t>La ISO 23412 acredita a las organizaciones que realizan entrega refrigerada con temperatura controlada de paquetes que contienen productos sensibles a la temperatura, como alimentos frescos</w:t>
      </w:r>
    </w:p>
    <w:p w14:paraId="738DEC16" w14:textId="6154B267" w:rsidR="00EF6379" w:rsidRDefault="003C264E">
      <w:pPr>
        <w:numPr>
          <w:ilvl w:val="0"/>
          <w:numId w:val="1"/>
        </w:numPr>
        <w:spacing w:after="200" w:line="276" w:lineRule="auto"/>
        <w:jc w:val="center"/>
        <w:rPr>
          <w:i/>
          <w:sz w:val="21"/>
          <w:szCs w:val="21"/>
        </w:rPr>
      </w:pPr>
      <w:r>
        <w:rPr>
          <w:rFonts w:ascii="Arial" w:eastAsia="Arial" w:hAnsi="Arial" w:cs="Arial"/>
          <w:i/>
          <w:sz w:val="21"/>
          <w:szCs w:val="21"/>
        </w:rPr>
        <w:t xml:space="preserve">Supone un reconocimiento a la excelencia en la gestión y al esfuerzo por la mejora </w:t>
      </w:r>
      <w:proofErr w:type="gramStart"/>
      <w:r>
        <w:rPr>
          <w:rFonts w:ascii="Arial" w:eastAsia="Arial" w:hAnsi="Arial" w:cs="Arial"/>
          <w:i/>
          <w:sz w:val="21"/>
          <w:szCs w:val="21"/>
        </w:rPr>
        <w:t>continua</w:t>
      </w:r>
      <w:proofErr w:type="gramEnd"/>
      <w:r>
        <w:rPr>
          <w:rFonts w:ascii="Arial" w:eastAsia="Arial" w:hAnsi="Arial" w:cs="Arial"/>
          <w:i/>
          <w:sz w:val="21"/>
          <w:szCs w:val="21"/>
        </w:rPr>
        <w:t xml:space="preserve"> realizado por la compañía en el servicio SEUR frío </w:t>
      </w:r>
    </w:p>
    <w:p w14:paraId="26A70965" w14:textId="77777777" w:rsidR="00EF6379" w:rsidRDefault="00EF6379">
      <w:pPr>
        <w:spacing w:line="276" w:lineRule="auto"/>
        <w:rPr>
          <w:rFonts w:ascii="Verdana" w:eastAsia="Verdana" w:hAnsi="Verdana" w:cs="Verdana"/>
          <w:i/>
          <w:sz w:val="20"/>
          <w:szCs w:val="20"/>
        </w:rPr>
      </w:pPr>
    </w:p>
    <w:p w14:paraId="712035D7" w14:textId="6A213281" w:rsidR="00EF6379" w:rsidRDefault="003C264E">
      <w:pPr>
        <w:spacing w:line="276" w:lineRule="auto"/>
        <w:jc w:val="both"/>
        <w:rPr>
          <w:rFonts w:ascii="Arial" w:eastAsia="Arial" w:hAnsi="Arial" w:cs="Arial"/>
          <w:sz w:val="21"/>
          <w:szCs w:val="21"/>
        </w:rPr>
      </w:pPr>
      <w:r>
        <w:rPr>
          <w:rFonts w:ascii="Arial" w:eastAsia="Arial" w:hAnsi="Arial" w:cs="Arial"/>
          <w:b/>
          <w:sz w:val="21"/>
          <w:szCs w:val="21"/>
        </w:rPr>
        <w:t>Madrid 25 de enero de 2023.</w:t>
      </w:r>
      <w:r>
        <w:rPr>
          <w:rFonts w:ascii="Arial" w:eastAsia="Arial" w:hAnsi="Arial" w:cs="Arial"/>
          <w:sz w:val="21"/>
          <w:szCs w:val="21"/>
        </w:rPr>
        <w:t xml:space="preserve"> Esta mañana, en un acto celebrado en la sede de SEUR en Madrid, AENOR</w:t>
      </w:r>
      <w:r>
        <w:rPr>
          <w:rFonts w:ascii="Arial" w:eastAsia="Arial" w:hAnsi="Arial" w:cs="Arial"/>
          <w:b/>
          <w:sz w:val="21"/>
          <w:szCs w:val="21"/>
        </w:rPr>
        <w:t xml:space="preserve"> </w:t>
      </w:r>
      <w:r>
        <w:rPr>
          <w:rFonts w:ascii="Arial" w:eastAsia="Arial" w:hAnsi="Arial" w:cs="Arial"/>
          <w:sz w:val="21"/>
          <w:szCs w:val="21"/>
        </w:rPr>
        <w:t xml:space="preserve">ha hecho </w:t>
      </w:r>
      <w:r w:rsidRPr="00C51818">
        <w:rPr>
          <w:rFonts w:ascii="Arial" w:eastAsia="Arial" w:hAnsi="Arial" w:cs="Arial"/>
          <w:sz w:val="21"/>
          <w:szCs w:val="21"/>
        </w:rPr>
        <w:t xml:space="preserve">entrega a </w:t>
      </w:r>
      <w:r w:rsidR="00C51818" w:rsidRPr="00C51818">
        <w:rPr>
          <w:rFonts w:ascii="Arial" w:eastAsia="Arial" w:hAnsi="Arial" w:cs="Arial"/>
          <w:sz w:val="21"/>
          <w:szCs w:val="21"/>
        </w:rPr>
        <w:t>la</w:t>
      </w:r>
      <w:r w:rsidR="006D6EF0" w:rsidRPr="00C51818">
        <w:rPr>
          <w:rFonts w:ascii="Arial" w:eastAsia="Arial" w:hAnsi="Arial" w:cs="Arial"/>
          <w:sz w:val="21"/>
          <w:szCs w:val="21"/>
        </w:rPr>
        <w:t xml:space="preserve"> </w:t>
      </w:r>
      <w:r w:rsidRPr="00C51818">
        <w:rPr>
          <w:rFonts w:ascii="Arial" w:eastAsia="Arial" w:hAnsi="Arial" w:cs="Arial"/>
          <w:sz w:val="21"/>
          <w:szCs w:val="21"/>
        </w:rPr>
        <w:t>compañía líder de transporte urgente el certificado ISO 23412, lo que la convierte en la primera del sector en España en recibirlo</w:t>
      </w:r>
      <w:r>
        <w:rPr>
          <w:rFonts w:ascii="Arial" w:eastAsia="Arial" w:hAnsi="Arial" w:cs="Arial"/>
          <w:sz w:val="21"/>
          <w:szCs w:val="21"/>
        </w:rPr>
        <w:t>. Esta certificación, lanzada en marzo de 2021, avala los servicios de transporte terrestre de entrega de paquetes con transferencia intermedia, a temperatura controlada y refrigerada. Unos requisitos que SEUR frío, la solución de transporte a temperatura controlada de la compañía, cumple en todas las etapas del servicio, desde la aceptación (recepción) de un paquete refrigerado del usuario hasta su entrega en el destino designado. En este sentido, SEUR frío también cubre las exigencias de la certificación en lo relativo a la transferencia intermedia de los paquetes refrigerados entre vehículos o contenedores refrigerados mediante un sistema de enrutamiento geográfico.</w:t>
      </w:r>
    </w:p>
    <w:p w14:paraId="7BBE6440" w14:textId="77777777" w:rsidR="00EF6379" w:rsidRDefault="00EF6379">
      <w:pPr>
        <w:spacing w:line="276" w:lineRule="auto"/>
        <w:jc w:val="both"/>
        <w:rPr>
          <w:rFonts w:ascii="Arial" w:eastAsia="Arial" w:hAnsi="Arial" w:cs="Arial"/>
          <w:sz w:val="21"/>
          <w:szCs w:val="21"/>
        </w:rPr>
      </w:pPr>
    </w:p>
    <w:p w14:paraId="5218E1DC" w14:textId="08ED5F65" w:rsidR="00EF6379" w:rsidRDefault="003C264E">
      <w:pPr>
        <w:spacing w:line="276" w:lineRule="auto"/>
        <w:jc w:val="both"/>
        <w:rPr>
          <w:rFonts w:ascii="Arial" w:eastAsia="Arial" w:hAnsi="Arial" w:cs="Arial"/>
          <w:sz w:val="21"/>
          <w:szCs w:val="21"/>
        </w:rPr>
      </w:pPr>
      <w:r w:rsidRPr="00216EB4">
        <w:rPr>
          <w:rFonts w:ascii="Arial" w:eastAsia="Arial" w:hAnsi="Arial" w:cs="Arial"/>
          <w:color w:val="000000" w:themeColor="text1"/>
          <w:sz w:val="21"/>
          <w:szCs w:val="21"/>
        </w:rPr>
        <w:t>E</w:t>
      </w:r>
      <w:r w:rsidR="006D6EF0" w:rsidRPr="00216EB4">
        <w:rPr>
          <w:rFonts w:ascii="Arial" w:eastAsia="Arial" w:hAnsi="Arial" w:cs="Arial"/>
          <w:color w:val="000000" w:themeColor="text1"/>
          <w:sz w:val="21"/>
          <w:szCs w:val="21"/>
        </w:rPr>
        <w:t>l certificado de AENOR</w:t>
      </w:r>
      <w:r w:rsidRPr="00216EB4">
        <w:rPr>
          <w:rFonts w:ascii="Arial" w:eastAsia="Arial" w:hAnsi="Arial" w:cs="Arial"/>
          <w:color w:val="000000" w:themeColor="text1"/>
          <w:sz w:val="21"/>
          <w:szCs w:val="21"/>
        </w:rPr>
        <w:t xml:space="preserve"> supone un reconocimiento que valora </w:t>
      </w:r>
      <w:bookmarkStart w:id="0" w:name="_GoBack"/>
      <w:bookmarkEnd w:id="0"/>
      <w:r>
        <w:rPr>
          <w:rFonts w:ascii="Arial" w:eastAsia="Arial" w:hAnsi="Arial" w:cs="Arial"/>
          <w:sz w:val="21"/>
          <w:szCs w:val="21"/>
        </w:rPr>
        <w:t xml:space="preserve">la excelencia en la gestión y el compromiso de SEUR en materia de seguridad y garantías, en un servicio que la compañía puso en marcha en 2002 y con el que realiza el transporte urgente de alimentos a temperatura controlada (entre 2 y 8 grados) con entrega el día siguiente antes de las 13:30 horas. El proceso de validación para la consecución de la certificación ha durado un año y en él han participado 40 profesionales de diferentes departamentos. Por tanto, con ella también se posibilita una mejora en los procedimientos operativos, así como en la información que se facilita a los clientes en las etiquetas. </w:t>
      </w:r>
    </w:p>
    <w:p w14:paraId="1F9DA372" w14:textId="77777777" w:rsidR="00EF6379" w:rsidRDefault="00EF6379">
      <w:pPr>
        <w:spacing w:line="276" w:lineRule="auto"/>
        <w:jc w:val="both"/>
        <w:rPr>
          <w:rFonts w:ascii="Arial" w:eastAsia="Arial" w:hAnsi="Arial" w:cs="Arial"/>
          <w:sz w:val="21"/>
          <w:szCs w:val="21"/>
        </w:rPr>
      </w:pPr>
    </w:p>
    <w:p w14:paraId="7D93FCD0" w14:textId="77777777" w:rsidR="00EF6379" w:rsidRDefault="003C264E">
      <w:pPr>
        <w:spacing w:line="276" w:lineRule="auto"/>
        <w:jc w:val="both"/>
        <w:rPr>
          <w:rFonts w:ascii="Arial" w:eastAsia="Arial" w:hAnsi="Arial" w:cs="Arial"/>
          <w:sz w:val="21"/>
          <w:szCs w:val="21"/>
        </w:rPr>
      </w:pPr>
      <w:r>
        <w:rPr>
          <w:rFonts w:ascii="Arial" w:eastAsia="Arial" w:hAnsi="Arial" w:cs="Arial"/>
          <w:sz w:val="21"/>
          <w:szCs w:val="21"/>
        </w:rPr>
        <w:t>El servicio SEUR frío está dirigido a empresas de alimentación dentro de los sectores de carne, pescado, verduras, gourmet y bebidas refrigeradas.</w:t>
      </w:r>
    </w:p>
    <w:p w14:paraId="3156C4CE" w14:textId="77777777" w:rsidR="00EF6379" w:rsidRDefault="00EF6379">
      <w:pPr>
        <w:spacing w:line="276" w:lineRule="auto"/>
        <w:jc w:val="both"/>
        <w:rPr>
          <w:rFonts w:ascii="Arial" w:eastAsia="Arial" w:hAnsi="Arial" w:cs="Arial"/>
          <w:sz w:val="21"/>
          <w:szCs w:val="21"/>
        </w:rPr>
      </w:pPr>
    </w:p>
    <w:p w14:paraId="68C8D572" w14:textId="786B8F33" w:rsidR="00EF6379" w:rsidRDefault="003C264E">
      <w:pPr>
        <w:spacing w:line="276" w:lineRule="auto"/>
        <w:jc w:val="both"/>
        <w:rPr>
          <w:rFonts w:ascii="Arial" w:eastAsia="Arial" w:hAnsi="Arial" w:cs="Arial"/>
          <w:i/>
          <w:sz w:val="21"/>
          <w:szCs w:val="21"/>
        </w:rPr>
      </w:pPr>
      <w:r>
        <w:rPr>
          <w:rFonts w:ascii="Arial" w:eastAsia="Arial" w:hAnsi="Arial" w:cs="Arial"/>
          <w:sz w:val="21"/>
          <w:szCs w:val="21"/>
        </w:rPr>
        <w:t xml:space="preserve">Benjamín Calzón, </w:t>
      </w:r>
      <w:r w:rsidR="006D6EF0">
        <w:rPr>
          <w:rFonts w:ascii="Arial" w:eastAsia="Arial" w:hAnsi="Arial" w:cs="Arial"/>
          <w:sz w:val="21"/>
          <w:szCs w:val="21"/>
        </w:rPr>
        <w:t>d</w:t>
      </w:r>
      <w:r>
        <w:rPr>
          <w:rFonts w:ascii="Arial" w:eastAsia="Arial" w:hAnsi="Arial" w:cs="Arial"/>
          <w:sz w:val="21"/>
          <w:szCs w:val="21"/>
        </w:rPr>
        <w:t xml:space="preserve">irector de Operaciones de SEUR, expresaba durante el evento que </w:t>
      </w:r>
      <w:r>
        <w:rPr>
          <w:rFonts w:ascii="Arial" w:eastAsia="Arial" w:hAnsi="Arial" w:cs="Arial"/>
          <w:i/>
          <w:sz w:val="21"/>
          <w:szCs w:val="21"/>
        </w:rPr>
        <w:t xml:space="preserve">“es un orgullo para nosotros recibir esta </w:t>
      </w:r>
      <w:r w:rsidRPr="00216EB4">
        <w:rPr>
          <w:rFonts w:ascii="Arial" w:eastAsia="Arial" w:hAnsi="Arial" w:cs="Arial"/>
          <w:i/>
          <w:sz w:val="21"/>
          <w:szCs w:val="21"/>
        </w:rPr>
        <w:t>certificación</w:t>
      </w:r>
      <w:r w:rsidRPr="00C36B0E">
        <w:rPr>
          <w:rFonts w:ascii="Arial" w:eastAsia="Arial" w:hAnsi="Arial" w:cs="Arial"/>
          <w:i/>
          <w:color w:val="FF0000"/>
          <w:sz w:val="21"/>
          <w:szCs w:val="21"/>
        </w:rPr>
        <w:t xml:space="preserve"> </w:t>
      </w:r>
      <w:r>
        <w:rPr>
          <w:rFonts w:ascii="Arial" w:eastAsia="Arial" w:hAnsi="Arial" w:cs="Arial"/>
          <w:i/>
          <w:sz w:val="21"/>
          <w:szCs w:val="21"/>
        </w:rPr>
        <w:t xml:space="preserve">que avala nuestra apuesta por la calidad en el transporte a temperatura controlada. SEUR frío es una de las insignias de la compañía y líder en su segmento y este reconocimiento supone un impulso, aún mayor, para seguir trabajando en la misma dirección." </w:t>
      </w:r>
    </w:p>
    <w:p w14:paraId="7BB1629B" w14:textId="77777777" w:rsidR="00EF6379" w:rsidRDefault="00EF6379">
      <w:pPr>
        <w:spacing w:line="276" w:lineRule="auto"/>
        <w:jc w:val="both"/>
      </w:pPr>
    </w:p>
    <w:p w14:paraId="6241C018" w14:textId="6B1B86D4" w:rsidR="006D6EF0" w:rsidRPr="00216EB4" w:rsidRDefault="003C264E" w:rsidP="00C36B0E">
      <w:pPr>
        <w:shd w:val="clear" w:color="auto" w:fill="FFFFFF"/>
        <w:spacing w:line="276" w:lineRule="auto"/>
        <w:jc w:val="both"/>
        <w:rPr>
          <w:rFonts w:ascii="Arial" w:hAnsi="Arial" w:cs="Arial"/>
          <w:color w:val="000000" w:themeColor="text1"/>
          <w:sz w:val="20"/>
          <w:szCs w:val="20"/>
          <w:lang w:bidi="mr-IN"/>
        </w:rPr>
      </w:pPr>
      <w:r w:rsidRPr="006D6EF0">
        <w:rPr>
          <w:rFonts w:ascii="Arial" w:eastAsia="Arial" w:hAnsi="Arial" w:cs="Arial"/>
          <w:sz w:val="21"/>
          <w:szCs w:val="21"/>
        </w:rPr>
        <w:t>Por su parte,</w:t>
      </w:r>
      <w:r w:rsidR="004944EF">
        <w:rPr>
          <w:rFonts w:ascii="Arial" w:eastAsia="Arial" w:hAnsi="Arial" w:cs="Arial"/>
          <w:sz w:val="21"/>
          <w:szCs w:val="21"/>
        </w:rPr>
        <w:t xml:space="preserve"> </w:t>
      </w:r>
      <w:r w:rsidR="004944EF" w:rsidRPr="00216EB4">
        <w:rPr>
          <w:rFonts w:ascii="Arial" w:eastAsia="Arial" w:hAnsi="Arial" w:cs="Arial"/>
          <w:color w:val="000000" w:themeColor="text1"/>
          <w:sz w:val="21"/>
          <w:szCs w:val="21"/>
        </w:rPr>
        <w:t>Javier Mejí</w:t>
      </w:r>
      <w:r w:rsidR="00C51818" w:rsidRPr="00216EB4">
        <w:rPr>
          <w:rFonts w:ascii="Arial" w:eastAsia="Arial" w:hAnsi="Arial" w:cs="Arial"/>
          <w:color w:val="000000" w:themeColor="text1"/>
          <w:sz w:val="21"/>
          <w:szCs w:val="21"/>
        </w:rPr>
        <w:t>a</w:t>
      </w:r>
      <w:r w:rsidRPr="00216EB4">
        <w:rPr>
          <w:rFonts w:ascii="Arial" w:eastAsia="Arial" w:hAnsi="Arial" w:cs="Arial"/>
          <w:color w:val="000000" w:themeColor="text1"/>
          <w:sz w:val="21"/>
          <w:szCs w:val="21"/>
        </w:rPr>
        <w:t xml:space="preserve">, director de </w:t>
      </w:r>
      <w:r w:rsidR="004944EF" w:rsidRPr="00216EB4">
        <w:rPr>
          <w:rFonts w:ascii="Arial" w:eastAsia="Arial" w:hAnsi="Arial" w:cs="Arial"/>
          <w:color w:val="000000" w:themeColor="text1"/>
          <w:sz w:val="21"/>
          <w:szCs w:val="21"/>
        </w:rPr>
        <w:t xml:space="preserve">Marketing y Desarrollo de Negocio de </w:t>
      </w:r>
      <w:r w:rsidRPr="00216EB4">
        <w:rPr>
          <w:rFonts w:ascii="Arial" w:eastAsia="Arial" w:hAnsi="Arial" w:cs="Arial"/>
          <w:color w:val="000000" w:themeColor="text1"/>
          <w:sz w:val="21"/>
          <w:szCs w:val="21"/>
        </w:rPr>
        <w:t xml:space="preserve">AENOR, y encargado de realizar la entrega de este certificado, ha destacado que </w:t>
      </w:r>
      <w:r w:rsidRPr="00216EB4">
        <w:rPr>
          <w:rFonts w:ascii="Arial" w:eastAsia="Arial" w:hAnsi="Arial" w:cs="Arial"/>
          <w:i/>
          <w:color w:val="000000" w:themeColor="text1"/>
          <w:sz w:val="21"/>
          <w:szCs w:val="21"/>
        </w:rPr>
        <w:t>“</w:t>
      </w:r>
      <w:r w:rsidR="00C36B0E" w:rsidRPr="00216EB4">
        <w:rPr>
          <w:rFonts w:ascii="Arial" w:eastAsia="Arial" w:hAnsi="Arial" w:cs="Arial"/>
          <w:i/>
          <w:color w:val="000000" w:themeColor="text1"/>
          <w:sz w:val="21"/>
          <w:szCs w:val="21"/>
        </w:rPr>
        <w:t>SEUR viene</w:t>
      </w:r>
      <w:r w:rsidR="00C36B0E" w:rsidRPr="00216EB4">
        <w:rPr>
          <w:rFonts w:ascii="Arial" w:hAnsi="Arial" w:cs="Arial"/>
          <w:i/>
          <w:color w:val="000000" w:themeColor="text1"/>
          <w:spacing w:val="3"/>
          <w:sz w:val="20"/>
          <w:szCs w:val="20"/>
        </w:rPr>
        <w:t xml:space="preserve"> </w:t>
      </w:r>
      <w:r w:rsidR="00C36B0E" w:rsidRPr="00216EB4">
        <w:rPr>
          <w:rFonts w:ascii="Arial" w:eastAsia="Arial" w:hAnsi="Arial" w:cs="Arial"/>
          <w:i/>
          <w:color w:val="000000" w:themeColor="text1"/>
          <w:sz w:val="21"/>
          <w:szCs w:val="21"/>
        </w:rPr>
        <w:t xml:space="preserve">demostrando que tiene un concepto integral del servicio que presta a la sociedad, y un compromiso con la mejora continua. </w:t>
      </w:r>
      <w:r w:rsidR="00630B0D" w:rsidRPr="00216EB4">
        <w:rPr>
          <w:rFonts w:ascii="Arial" w:eastAsia="Arial" w:hAnsi="Arial" w:cs="Arial"/>
          <w:i/>
          <w:color w:val="000000" w:themeColor="text1"/>
          <w:sz w:val="21"/>
          <w:szCs w:val="21"/>
        </w:rPr>
        <w:t xml:space="preserve">Con esta certificación demuestra además que está en </w:t>
      </w:r>
      <w:r w:rsidR="00630B0D" w:rsidRPr="00216EB4">
        <w:rPr>
          <w:rFonts w:ascii="Arial" w:eastAsia="Arial" w:hAnsi="Arial" w:cs="Arial"/>
          <w:i/>
          <w:color w:val="000000" w:themeColor="text1"/>
          <w:sz w:val="21"/>
          <w:szCs w:val="21"/>
        </w:rPr>
        <w:lastRenderedPageBreak/>
        <w:t>vanguardia de las nuevas demandas en materia de transporte urgente. Para AENOR es un estímulo trabajar junto a las empresas que lideran los avances en sus mercados”</w:t>
      </w:r>
      <w:r w:rsidR="00C51818" w:rsidRPr="00216EB4">
        <w:rPr>
          <w:rFonts w:ascii="Arial" w:eastAsia="Arial" w:hAnsi="Arial" w:cs="Arial"/>
          <w:i/>
          <w:color w:val="000000" w:themeColor="text1"/>
          <w:sz w:val="21"/>
          <w:szCs w:val="21"/>
        </w:rPr>
        <w:t>.</w:t>
      </w:r>
    </w:p>
    <w:p w14:paraId="5F20DF99" w14:textId="0F733303" w:rsidR="00EF6379" w:rsidRDefault="00EF6379">
      <w:pPr>
        <w:spacing w:line="276" w:lineRule="auto"/>
        <w:jc w:val="both"/>
        <w:rPr>
          <w:rFonts w:ascii="Arial" w:eastAsia="Arial" w:hAnsi="Arial" w:cs="Arial"/>
          <w:i/>
          <w:sz w:val="21"/>
          <w:szCs w:val="21"/>
          <w:highlight w:val="yellow"/>
        </w:rPr>
      </w:pPr>
    </w:p>
    <w:p w14:paraId="0B2EE433" w14:textId="77777777" w:rsidR="00EF6379" w:rsidRDefault="00EF6379">
      <w:pPr>
        <w:spacing w:line="276" w:lineRule="auto"/>
        <w:jc w:val="both"/>
        <w:rPr>
          <w:rFonts w:ascii="Arial" w:eastAsia="Arial" w:hAnsi="Arial" w:cs="Arial"/>
          <w:i/>
          <w:sz w:val="21"/>
          <w:szCs w:val="21"/>
          <w:highlight w:val="yellow"/>
        </w:rPr>
      </w:pPr>
    </w:p>
    <w:p w14:paraId="20F5366C" w14:textId="77777777" w:rsidR="00EF6379" w:rsidRDefault="003C264E">
      <w:pPr>
        <w:spacing w:line="276" w:lineRule="auto"/>
        <w:jc w:val="both"/>
        <w:rPr>
          <w:rFonts w:ascii="Arial" w:eastAsia="Arial" w:hAnsi="Arial" w:cs="Arial"/>
          <w:b/>
          <w:sz w:val="21"/>
          <w:szCs w:val="21"/>
        </w:rPr>
      </w:pPr>
      <w:r>
        <w:rPr>
          <w:rFonts w:ascii="Arial" w:eastAsia="Arial" w:hAnsi="Arial" w:cs="Arial"/>
          <w:b/>
          <w:sz w:val="21"/>
          <w:szCs w:val="21"/>
        </w:rPr>
        <w:t>Una gran inversión en innovación para ofrecer un servicio de máxima calidad</w:t>
      </w:r>
    </w:p>
    <w:p w14:paraId="7A35820E" w14:textId="77777777" w:rsidR="00EF6379" w:rsidRDefault="00EF6379">
      <w:pPr>
        <w:spacing w:line="276" w:lineRule="auto"/>
        <w:jc w:val="both"/>
        <w:rPr>
          <w:rFonts w:ascii="Arial" w:eastAsia="Arial" w:hAnsi="Arial" w:cs="Arial"/>
          <w:sz w:val="21"/>
          <w:szCs w:val="21"/>
        </w:rPr>
      </w:pPr>
    </w:p>
    <w:p w14:paraId="71CB5575" w14:textId="77777777" w:rsidR="00EF6379" w:rsidRDefault="003C264E">
      <w:pPr>
        <w:spacing w:line="276" w:lineRule="auto"/>
        <w:jc w:val="both"/>
        <w:rPr>
          <w:rFonts w:ascii="Arial" w:eastAsia="Arial" w:hAnsi="Arial" w:cs="Arial"/>
          <w:sz w:val="20"/>
          <w:szCs w:val="20"/>
        </w:rPr>
      </w:pPr>
      <w:r>
        <w:rPr>
          <w:rFonts w:ascii="Arial" w:eastAsia="Arial" w:hAnsi="Arial" w:cs="Arial"/>
          <w:sz w:val="21"/>
          <w:szCs w:val="21"/>
        </w:rPr>
        <w:t xml:space="preserve">SEUR realizó una inversión de más de un millón de euros en un sistema innovador, basado en el Internet of </w:t>
      </w:r>
      <w:proofErr w:type="spellStart"/>
      <w:r>
        <w:rPr>
          <w:rFonts w:ascii="Arial" w:eastAsia="Arial" w:hAnsi="Arial" w:cs="Arial"/>
          <w:sz w:val="21"/>
          <w:szCs w:val="21"/>
        </w:rPr>
        <w:t>Things</w:t>
      </w:r>
      <w:proofErr w:type="spellEnd"/>
      <w:r>
        <w:rPr>
          <w:rFonts w:ascii="Arial" w:eastAsia="Arial" w:hAnsi="Arial" w:cs="Arial"/>
          <w:sz w:val="21"/>
          <w:szCs w:val="21"/>
        </w:rPr>
        <w:t xml:space="preserve"> (</w:t>
      </w:r>
      <w:proofErr w:type="spellStart"/>
      <w:r>
        <w:rPr>
          <w:rFonts w:ascii="Arial" w:eastAsia="Arial" w:hAnsi="Arial" w:cs="Arial"/>
          <w:sz w:val="21"/>
          <w:szCs w:val="21"/>
        </w:rPr>
        <w:t>IoT</w:t>
      </w:r>
      <w:proofErr w:type="spellEnd"/>
      <w:r>
        <w:rPr>
          <w:rFonts w:ascii="Arial" w:eastAsia="Arial" w:hAnsi="Arial" w:cs="Arial"/>
          <w:sz w:val="21"/>
          <w:szCs w:val="21"/>
        </w:rPr>
        <w:t>), con el que se garantiza la trazabilidad de la temperatura desde el momento de la recogida hasta su entrega. Para ello, se instalaron más de 1.000 dispositivos de medición de la temperatura con la tecnología NB-</w:t>
      </w:r>
      <w:proofErr w:type="spellStart"/>
      <w:r>
        <w:rPr>
          <w:rFonts w:ascii="Arial" w:eastAsia="Arial" w:hAnsi="Arial" w:cs="Arial"/>
          <w:sz w:val="21"/>
          <w:szCs w:val="21"/>
        </w:rPr>
        <w:t>IoT</w:t>
      </w:r>
      <w:proofErr w:type="spellEnd"/>
      <w:r>
        <w:rPr>
          <w:rFonts w:ascii="Arial" w:eastAsia="Arial" w:hAnsi="Arial" w:cs="Arial"/>
          <w:sz w:val="21"/>
          <w:szCs w:val="21"/>
        </w:rPr>
        <w:t xml:space="preserve"> en todas las unidades de carga de mercancía refrigerada, como en vehículos de reparto, contenedores, y en un centenar de cámaras de frío que dispone la red de SEUR. </w:t>
      </w:r>
    </w:p>
    <w:p w14:paraId="209A6BCE" w14:textId="77777777" w:rsidR="00EF6379" w:rsidRDefault="00EF6379">
      <w:pPr>
        <w:jc w:val="both"/>
        <w:rPr>
          <w:rFonts w:ascii="Arial" w:eastAsia="Arial" w:hAnsi="Arial" w:cs="Arial"/>
          <w:sz w:val="21"/>
          <w:szCs w:val="21"/>
        </w:rPr>
      </w:pPr>
    </w:p>
    <w:p w14:paraId="5F2692E1" w14:textId="77777777" w:rsidR="00EF6379" w:rsidRDefault="00756143">
      <w:pPr>
        <w:jc w:val="both"/>
        <w:rPr>
          <w:rFonts w:ascii="Arial" w:eastAsia="Arial" w:hAnsi="Arial" w:cs="Arial"/>
          <w:sz w:val="16"/>
          <w:szCs w:val="16"/>
        </w:rPr>
      </w:pPr>
      <w:r>
        <w:pict w14:anchorId="70187617">
          <v:rect id="_x0000_i1025" style="width:0;height:1.5pt" o:hralign="center" o:hrstd="t" o:hr="t" fillcolor="#a0a0a0" stroked="f"/>
        </w:pict>
      </w:r>
    </w:p>
    <w:p w14:paraId="65DDA1CB" w14:textId="77777777" w:rsidR="00EF6379" w:rsidRDefault="003C264E">
      <w:pPr>
        <w:spacing w:before="240" w:after="240"/>
        <w:jc w:val="both"/>
        <w:rPr>
          <w:rFonts w:ascii="Arial" w:eastAsia="Arial" w:hAnsi="Arial" w:cs="Arial"/>
          <w:b/>
          <w:sz w:val="16"/>
          <w:szCs w:val="16"/>
        </w:rPr>
      </w:pPr>
      <w:r>
        <w:rPr>
          <w:rFonts w:ascii="Arial" w:eastAsia="Arial" w:hAnsi="Arial" w:cs="Arial"/>
          <w:b/>
          <w:sz w:val="16"/>
          <w:szCs w:val="16"/>
        </w:rPr>
        <w:t>Acerca de SEUR</w:t>
      </w:r>
    </w:p>
    <w:p w14:paraId="0294E3B5" w14:textId="77777777" w:rsidR="00EF6379" w:rsidRDefault="003C264E">
      <w:pPr>
        <w:spacing w:before="240" w:after="240"/>
        <w:jc w:val="both"/>
        <w:rPr>
          <w:rFonts w:ascii="Arial" w:eastAsia="Arial" w:hAnsi="Arial" w:cs="Arial"/>
          <w:b/>
          <w:sz w:val="16"/>
          <w:szCs w:val="16"/>
        </w:rPr>
      </w:pPr>
      <w:r>
        <w:rPr>
          <w:rFonts w:ascii="Arial" w:eastAsia="Arial" w:hAnsi="Arial" w:cs="Arial"/>
          <w:sz w:val="16"/>
          <w:szCs w:val="16"/>
        </w:rPr>
        <w:t>Nuestros 80 años de historia nos han permitido ser pioneros en el transporte urgente en España, liderando el sector con tres grandes ejes de negocio: internacional, comercio electrónico y el servicio de frío enfocado a la alimentación online.</w:t>
      </w:r>
    </w:p>
    <w:p w14:paraId="24F04D01" w14:textId="77777777" w:rsidR="00EF6379" w:rsidRDefault="003C264E">
      <w:pPr>
        <w:keepNext/>
        <w:keepLines/>
        <w:jc w:val="both"/>
        <w:rPr>
          <w:rFonts w:ascii="Arial" w:eastAsia="Arial" w:hAnsi="Arial" w:cs="Arial"/>
          <w:sz w:val="16"/>
          <w:szCs w:val="16"/>
        </w:rPr>
      </w:pPr>
      <w:r>
        <w:rPr>
          <w:rFonts w:ascii="Arial" w:eastAsia="Arial" w:hAnsi="Arial" w:cs="Arial"/>
          <w:sz w:val="16"/>
          <w:szCs w:val="16"/>
        </w:rPr>
        <w:t xml:space="preserve">Gracias a nuestros 10.000 profesionales y nuestra flota de 6.500 vehículos, damos servicio a empresas de todos los tamaños y sectores, y como parte de </w:t>
      </w:r>
      <w:proofErr w:type="spellStart"/>
      <w:r>
        <w:rPr>
          <w:rFonts w:ascii="Arial" w:eastAsia="Arial" w:hAnsi="Arial" w:cs="Arial"/>
          <w:sz w:val="16"/>
          <w:szCs w:val="16"/>
        </w:rPr>
        <w:t>DPDgroup</w:t>
      </w:r>
      <w:proofErr w:type="spellEnd"/>
      <w:r>
        <w:rPr>
          <w:rFonts w:ascii="Arial" w:eastAsia="Arial" w:hAnsi="Arial" w:cs="Arial"/>
          <w:sz w:val="16"/>
          <w:szCs w:val="16"/>
        </w:rPr>
        <w:t>, una de las mayores redes internacionales de transporte urgente, realizamos entregas en todo el mundo.</w:t>
      </w:r>
    </w:p>
    <w:p w14:paraId="31C6E653" w14:textId="77777777" w:rsidR="00EF6379" w:rsidRDefault="003C264E">
      <w:pPr>
        <w:keepNext/>
        <w:keepLines/>
        <w:jc w:val="both"/>
        <w:rPr>
          <w:rFonts w:ascii="Arial" w:eastAsia="Arial" w:hAnsi="Arial" w:cs="Arial"/>
          <w:sz w:val="16"/>
          <w:szCs w:val="16"/>
        </w:rPr>
      </w:pPr>
      <w:r>
        <w:rPr>
          <w:rFonts w:ascii="Arial" w:eastAsia="Arial" w:hAnsi="Arial" w:cs="Arial"/>
          <w:sz w:val="16"/>
          <w:szCs w:val="16"/>
        </w:rPr>
        <w:t xml:space="preserve">Invertimos constantemente en innovación e infraestructuras para estar más cerca de nuestros clientes y ofrecerles mayor flexibilidad a través de soluciones como </w:t>
      </w:r>
      <w:proofErr w:type="spellStart"/>
      <w:r>
        <w:rPr>
          <w:rFonts w:ascii="Arial" w:eastAsia="Arial" w:hAnsi="Arial" w:cs="Arial"/>
          <w:sz w:val="16"/>
          <w:szCs w:val="16"/>
        </w:rPr>
        <w:t>Predict</w:t>
      </w:r>
      <w:proofErr w:type="spellEnd"/>
      <w:r>
        <w:rPr>
          <w:rFonts w:ascii="Arial" w:eastAsia="Arial" w:hAnsi="Arial" w:cs="Arial"/>
          <w:sz w:val="16"/>
          <w:szCs w:val="16"/>
        </w:rPr>
        <w:t xml:space="preserve">, sistema interactivo para concertar la entrega, o SEUR </w:t>
      </w:r>
      <w:proofErr w:type="spellStart"/>
      <w:r>
        <w:rPr>
          <w:rFonts w:ascii="Arial" w:eastAsia="Arial" w:hAnsi="Arial" w:cs="Arial"/>
          <w:sz w:val="16"/>
          <w:szCs w:val="16"/>
        </w:rPr>
        <w:t>Now</w:t>
      </w:r>
      <w:proofErr w:type="spellEnd"/>
      <w:r>
        <w:rPr>
          <w:rFonts w:ascii="Arial" w:eastAsia="Arial" w:hAnsi="Arial" w:cs="Arial"/>
          <w:sz w:val="16"/>
          <w:szCs w:val="16"/>
        </w:rPr>
        <w:t xml:space="preserve">, para las entregas súper urgentes en una o dos horas. Apostamos por la logística sostenible con la integración de sistemas de reparto alternativos en grandes ciudades como el uso de vehículos ecológicos, </w:t>
      </w:r>
      <w:proofErr w:type="spellStart"/>
      <w:r>
        <w:rPr>
          <w:rFonts w:ascii="Arial" w:eastAsia="Arial" w:hAnsi="Arial" w:cs="Arial"/>
          <w:sz w:val="16"/>
          <w:szCs w:val="16"/>
        </w:rPr>
        <w:t>hubs</w:t>
      </w:r>
      <w:proofErr w:type="spellEnd"/>
      <w:r>
        <w:rPr>
          <w:rFonts w:ascii="Arial" w:eastAsia="Arial" w:hAnsi="Arial" w:cs="Arial"/>
          <w:sz w:val="16"/>
          <w:szCs w:val="16"/>
        </w:rPr>
        <w:t xml:space="preserve"> urbanos o nuestra red de puntos Pickup con más de 4.000 tiendas de conveniencia y </w:t>
      </w:r>
      <w:proofErr w:type="spellStart"/>
      <w:r>
        <w:rPr>
          <w:rFonts w:ascii="Arial" w:eastAsia="Arial" w:hAnsi="Arial" w:cs="Arial"/>
          <w:sz w:val="16"/>
          <w:szCs w:val="16"/>
        </w:rPr>
        <w:t>lockers</w:t>
      </w:r>
      <w:proofErr w:type="spellEnd"/>
      <w:r>
        <w:rPr>
          <w:rFonts w:ascii="Arial" w:eastAsia="Arial" w:hAnsi="Arial" w:cs="Arial"/>
          <w:sz w:val="16"/>
          <w:szCs w:val="16"/>
        </w:rPr>
        <w:t>.</w:t>
      </w:r>
    </w:p>
    <w:p w14:paraId="367EC928" w14:textId="77777777" w:rsidR="00EF6379" w:rsidRDefault="003C264E">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38F7D68D" w14:textId="77777777" w:rsidR="00EF6379" w:rsidRDefault="003C264E">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16EEC2F4" w14:textId="77777777" w:rsidR="00EF6379" w:rsidRDefault="00756143">
      <w:pPr>
        <w:spacing w:before="240" w:line="360" w:lineRule="auto"/>
        <w:jc w:val="both"/>
        <w:rPr>
          <w:rFonts w:ascii="Arial" w:eastAsia="Arial" w:hAnsi="Arial" w:cs="Arial"/>
          <w:b/>
          <w:color w:val="1155CC"/>
          <w:sz w:val="16"/>
          <w:szCs w:val="16"/>
          <w:u w:val="single"/>
        </w:rPr>
      </w:pPr>
      <w:hyperlink r:id="rId8" w:anchor="!/SEUR">
        <w:r w:rsidR="003C264E">
          <w:rPr>
            <w:rFonts w:ascii="Arial" w:eastAsia="Arial" w:hAnsi="Arial" w:cs="Arial"/>
            <w:b/>
            <w:color w:val="1155CC"/>
            <w:sz w:val="16"/>
            <w:szCs w:val="16"/>
            <w:u w:val="single"/>
          </w:rPr>
          <w:t>https://twitter.com/SEUR</w:t>
        </w:r>
      </w:hyperlink>
    </w:p>
    <w:p w14:paraId="60B9DB69" w14:textId="77777777" w:rsidR="00EF6379" w:rsidRDefault="00756143">
      <w:pPr>
        <w:spacing w:before="240" w:line="360" w:lineRule="auto"/>
        <w:jc w:val="both"/>
        <w:rPr>
          <w:rFonts w:ascii="Arial" w:eastAsia="Arial" w:hAnsi="Arial" w:cs="Arial"/>
          <w:b/>
          <w:color w:val="1155CC"/>
          <w:sz w:val="16"/>
          <w:szCs w:val="16"/>
          <w:u w:val="single"/>
        </w:rPr>
      </w:pPr>
      <w:hyperlink r:id="rId9">
        <w:r w:rsidR="003C264E">
          <w:rPr>
            <w:rFonts w:ascii="Arial" w:eastAsia="Arial" w:hAnsi="Arial" w:cs="Arial"/>
            <w:b/>
            <w:color w:val="1155CC"/>
            <w:sz w:val="16"/>
            <w:szCs w:val="16"/>
            <w:u w:val="single"/>
          </w:rPr>
          <w:t>http://www.linkedin.com/company/SEUR</w:t>
        </w:r>
      </w:hyperlink>
    </w:p>
    <w:p w14:paraId="55234401" w14:textId="77777777" w:rsidR="00EF6379" w:rsidRDefault="00756143">
      <w:pPr>
        <w:spacing w:before="240" w:line="360" w:lineRule="auto"/>
        <w:jc w:val="both"/>
        <w:rPr>
          <w:rFonts w:ascii="Arial" w:eastAsia="Arial" w:hAnsi="Arial" w:cs="Arial"/>
          <w:b/>
          <w:color w:val="1155CC"/>
          <w:sz w:val="16"/>
          <w:szCs w:val="16"/>
          <w:u w:val="single"/>
        </w:rPr>
      </w:pPr>
      <w:hyperlink r:id="rId10">
        <w:r w:rsidR="003C264E">
          <w:rPr>
            <w:rFonts w:ascii="Arial" w:eastAsia="Arial" w:hAnsi="Arial" w:cs="Arial"/>
            <w:b/>
            <w:color w:val="1155CC"/>
            <w:sz w:val="16"/>
            <w:szCs w:val="16"/>
            <w:u w:val="single"/>
          </w:rPr>
          <w:t>https://www.instagram.com/seur.es/</w:t>
        </w:r>
      </w:hyperlink>
    </w:p>
    <w:p w14:paraId="44F4B3AE" w14:textId="77777777" w:rsidR="00EF6379" w:rsidRDefault="003C264E">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0"/>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EF6379" w14:paraId="4C353A12"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DE177" w14:textId="77777777" w:rsidR="00EF6379" w:rsidRDefault="003C264E">
            <w:pPr>
              <w:spacing w:before="240" w:line="276" w:lineRule="auto"/>
              <w:ind w:left="120"/>
              <w:jc w:val="both"/>
              <w:rPr>
                <w:rFonts w:ascii="Arial" w:eastAsia="Arial" w:hAnsi="Arial" w:cs="Arial"/>
                <w:b/>
                <w:sz w:val="16"/>
                <w:szCs w:val="16"/>
              </w:rPr>
            </w:pPr>
            <w:r>
              <w:rPr>
                <w:rFonts w:ascii="Arial" w:eastAsia="Arial" w:hAnsi="Arial" w:cs="Arial"/>
                <w:b/>
                <w:sz w:val="16"/>
                <w:szCs w:val="16"/>
              </w:rPr>
              <w:t>Eugenia Llorca/ Beatriz Molero</w:t>
            </w:r>
          </w:p>
          <w:p w14:paraId="15DF8878" w14:textId="77777777" w:rsidR="00EF6379" w:rsidRDefault="003C264E">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3B832F59" w14:textId="77777777" w:rsidR="00EF6379" w:rsidRDefault="003C264E">
            <w:pPr>
              <w:spacing w:before="240" w:line="276" w:lineRule="auto"/>
              <w:ind w:left="120"/>
              <w:jc w:val="both"/>
              <w:rPr>
                <w:rFonts w:ascii="Arial" w:eastAsia="Arial" w:hAnsi="Arial" w:cs="Arial"/>
                <w:b/>
                <w:sz w:val="16"/>
                <w:szCs w:val="16"/>
              </w:rPr>
            </w:pPr>
            <w:r>
              <w:rPr>
                <w:rFonts w:ascii="Arial" w:eastAsia="Arial" w:hAnsi="Arial" w:cs="Arial"/>
                <w:b/>
                <w:sz w:val="16"/>
                <w:szCs w:val="16"/>
              </w:rPr>
              <w:t>692 12 65 62/ 658 76 86 79</w:t>
            </w:r>
          </w:p>
          <w:p w14:paraId="32BC354F" w14:textId="77777777" w:rsidR="00EF6379" w:rsidRDefault="00EF6379">
            <w:pPr>
              <w:spacing w:before="24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55F894" w14:textId="77777777" w:rsidR="00EF6379" w:rsidRDefault="003C264E">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722E40A5" w14:textId="77777777" w:rsidR="00EF6379" w:rsidRDefault="003C264E">
            <w:pPr>
              <w:spacing w:before="240" w:line="276" w:lineRule="auto"/>
              <w:ind w:left="120"/>
              <w:jc w:val="both"/>
              <w:rPr>
                <w:rFonts w:ascii="Arial" w:eastAsia="Arial" w:hAnsi="Arial" w:cs="Arial"/>
                <w:b/>
                <w:sz w:val="16"/>
                <w:szCs w:val="16"/>
              </w:rPr>
            </w:pPr>
            <w:r>
              <w:rPr>
                <w:rFonts w:ascii="Arial" w:eastAsia="Arial" w:hAnsi="Arial" w:cs="Arial"/>
                <w:b/>
                <w:sz w:val="16"/>
                <w:szCs w:val="16"/>
              </w:rPr>
              <w:t>TINKLE</w:t>
            </w:r>
          </w:p>
          <w:p w14:paraId="7372F5F2" w14:textId="77777777" w:rsidR="00EF6379" w:rsidRDefault="003C264E">
            <w:pPr>
              <w:spacing w:before="240" w:line="276" w:lineRule="auto"/>
              <w:ind w:left="120"/>
              <w:jc w:val="both"/>
              <w:rPr>
                <w:rFonts w:ascii="Arial" w:eastAsia="Arial" w:hAnsi="Arial" w:cs="Arial"/>
                <w:b/>
                <w:sz w:val="16"/>
                <w:szCs w:val="16"/>
              </w:rPr>
            </w:pPr>
            <w:r>
              <w:rPr>
                <w:rFonts w:ascii="Arial" w:eastAsia="Arial" w:hAnsi="Arial" w:cs="Arial"/>
                <w:b/>
                <w:sz w:val="16"/>
                <w:szCs w:val="16"/>
              </w:rPr>
              <w:t xml:space="preserve">91 702 10 10 </w:t>
            </w:r>
          </w:p>
          <w:p w14:paraId="1C52366F" w14:textId="77777777" w:rsidR="00EF6379" w:rsidRDefault="003C264E">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ebarrera@tinkle.es</w:t>
            </w:r>
          </w:p>
          <w:p w14:paraId="18FEFAFF" w14:textId="77777777" w:rsidR="00EF6379" w:rsidRDefault="00756143">
            <w:pPr>
              <w:spacing w:before="240" w:line="276" w:lineRule="auto"/>
              <w:ind w:left="120"/>
              <w:jc w:val="both"/>
              <w:rPr>
                <w:rFonts w:ascii="Arial" w:eastAsia="Arial" w:hAnsi="Arial" w:cs="Arial"/>
                <w:b/>
                <w:color w:val="0563C1"/>
                <w:sz w:val="16"/>
                <w:szCs w:val="16"/>
              </w:rPr>
            </w:pPr>
            <w:hyperlink r:id="rId11">
              <w:r w:rsidR="003C264E">
                <w:rPr>
                  <w:rFonts w:ascii="Arial" w:eastAsia="Arial" w:hAnsi="Arial" w:cs="Arial"/>
                  <w:b/>
                  <w:color w:val="0000FF"/>
                  <w:sz w:val="16"/>
                  <w:szCs w:val="16"/>
                  <w:u w:val="single"/>
                </w:rPr>
                <w:t>rsantiago@tinkle.es</w:t>
              </w:r>
            </w:hyperlink>
          </w:p>
          <w:p w14:paraId="08EFC4BC" w14:textId="77777777" w:rsidR="00EF6379" w:rsidRDefault="003C264E">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p w14:paraId="715B0755" w14:textId="77777777" w:rsidR="00EF6379" w:rsidRDefault="00EF6379">
            <w:pPr>
              <w:spacing w:before="240" w:line="276" w:lineRule="auto"/>
              <w:ind w:left="120"/>
              <w:jc w:val="both"/>
              <w:rPr>
                <w:rFonts w:ascii="Arial" w:eastAsia="Arial" w:hAnsi="Arial" w:cs="Arial"/>
                <w:b/>
                <w:color w:val="0563C1"/>
                <w:sz w:val="16"/>
                <w:szCs w:val="16"/>
              </w:rPr>
            </w:pPr>
          </w:p>
        </w:tc>
      </w:tr>
    </w:tbl>
    <w:p w14:paraId="251D4CCF" w14:textId="5AB494C8" w:rsidR="00EF6379" w:rsidRDefault="00EF6379" w:rsidP="00216EB4">
      <w:pPr>
        <w:pBdr>
          <w:top w:val="single" w:sz="4" w:space="1" w:color="000000"/>
        </w:pBdr>
        <w:spacing w:after="200" w:line="360" w:lineRule="auto"/>
        <w:ind w:right="-285"/>
        <w:jc w:val="both"/>
        <w:rPr>
          <w:rFonts w:ascii="Arial" w:eastAsia="Arial" w:hAnsi="Arial" w:cs="Arial"/>
          <w:sz w:val="16"/>
          <w:szCs w:val="16"/>
        </w:rPr>
      </w:pPr>
    </w:p>
    <w:sectPr w:rsidR="00EF6379">
      <w:head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5B00C" w14:textId="77777777" w:rsidR="00756143" w:rsidRDefault="00756143">
      <w:r>
        <w:separator/>
      </w:r>
    </w:p>
  </w:endnote>
  <w:endnote w:type="continuationSeparator" w:id="0">
    <w:p w14:paraId="280F6B5A" w14:textId="77777777" w:rsidR="00756143" w:rsidRDefault="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ED4FD" w14:textId="77777777" w:rsidR="00756143" w:rsidRDefault="00756143">
      <w:r>
        <w:separator/>
      </w:r>
    </w:p>
  </w:footnote>
  <w:footnote w:type="continuationSeparator" w:id="0">
    <w:p w14:paraId="1F68ECB7" w14:textId="77777777" w:rsidR="00756143" w:rsidRDefault="007561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EA43E" w14:textId="77777777" w:rsidR="00EF6379" w:rsidRDefault="003C264E">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D5CE394" wp14:editId="3F935A91">
          <wp:simplePos x="0" y="0"/>
          <wp:positionH relativeFrom="column">
            <wp:posOffset>4648200</wp:posOffset>
          </wp:positionH>
          <wp:positionV relativeFrom="paragraph">
            <wp:posOffset>-95246</wp:posOffset>
          </wp:positionV>
          <wp:extent cx="1205865" cy="4572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3153" b="24812"/>
                  <a:stretch>
                    <a:fillRect/>
                  </a:stretch>
                </pic:blipFill>
                <pic:spPr>
                  <a:xfrm>
                    <a:off x="0" y="0"/>
                    <a:ext cx="1205865" cy="457200"/>
                  </a:xfrm>
                  <a:prstGeom prst="rect">
                    <a:avLst/>
                  </a:prstGeom>
                  <a:ln/>
                </pic:spPr>
              </pic:pic>
            </a:graphicData>
          </a:graphic>
        </wp:anchor>
      </w:drawing>
    </w:r>
  </w:p>
  <w:p w14:paraId="724FBA9C" w14:textId="77777777" w:rsidR="00EF6379" w:rsidRDefault="00EF637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34B7A"/>
    <w:multiLevelType w:val="multilevel"/>
    <w:tmpl w:val="8BB2B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79"/>
    <w:rsid w:val="001730F3"/>
    <w:rsid w:val="00216EB4"/>
    <w:rsid w:val="002B11B2"/>
    <w:rsid w:val="00352238"/>
    <w:rsid w:val="00374006"/>
    <w:rsid w:val="00380F10"/>
    <w:rsid w:val="003C264E"/>
    <w:rsid w:val="004944EF"/>
    <w:rsid w:val="004E116C"/>
    <w:rsid w:val="00630B0D"/>
    <w:rsid w:val="006D6EF0"/>
    <w:rsid w:val="006F5633"/>
    <w:rsid w:val="00756143"/>
    <w:rsid w:val="007E7C69"/>
    <w:rsid w:val="00806C28"/>
    <w:rsid w:val="00BC5EC1"/>
    <w:rsid w:val="00C0541A"/>
    <w:rsid w:val="00C15D90"/>
    <w:rsid w:val="00C36B0E"/>
    <w:rsid w:val="00C51818"/>
    <w:rsid w:val="00CE0033"/>
    <w:rsid w:val="00CF1EC0"/>
    <w:rsid w:val="00E16B69"/>
    <w:rsid w:val="00EF63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6E29"/>
  <w15:docId w15:val="{A0819507-AD9C-421D-AD5E-3134ACAD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AA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83729B"/>
    <w:rPr>
      <w:sz w:val="16"/>
      <w:szCs w:val="16"/>
    </w:rPr>
  </w:style>
  <w:style w:type="paragraph" w:styleId="Textocomentario">
    <w:name w:val="annotation text"/>
    <w:basedOn w:val="Normal"/>
    <w:link w:val="TextocomentarioCar"/>
    <w:uiPriority w:val="99"/>
    <w:unhideWhenUsed/>
    <w:rsid w:val="0083729B"/>
    <w:rPr>
      <w:sz w:val="20"/>
      <w:szCs w:val="20"/>
    </w:rPr>
  </w:style>
  <w:style w:type="character" w:customStyle="1" w:styleId="TextocomentarioCar">
    <w:name w:val="Texto comentario Car"/>
    <w:basedOn w:val="Fuentedeprrafopredeter"/>
    <w:link w:val="Textocomentario"/>
    <w:uiPriority w:val="99"/>
    <w:rsid w:val="0083729B"/>
    <w:rPr>
      <w:sz w:val="20"/>
      <w:szCs w:val="20"/>
    </w:rPr>
  </w:style>
  <w:style w:type="paragraph" w:styleId="Asuntodelcomentario">
    <w:name w:val="annotation subject"/>
    <w:basedOn w:val="Textocomentario"/>
    <w:next w:val="Textocomentario"/>
    <w:link w:val="AsuntodelcomentarioCar"/>
    <w:uiPriority w:val="99"/>
    <w:semiHidden/>
    <w:unhideWhenUsed/>
    <w:rsid w:val="0083729B"/>
    <w:rPr>
      <w:b/>
      <w:bCs/>
    </w:rPr>
  </w:style>
  <w:style w:type="character" w:customStyle="1" w:styleId="AsuntodelcomentarioCar">
    <w:name w:val="Asunto del comentario Car"/>
    <w:basedOn w:val="TextocomentarioCar"/>
    <w:link w:val="Asuntodelcomentario"/>
    <w:uiPriority w:val="99"/>
    <w:semiHidden/>
    <w:rsid w:val="0083729B"/>
    <w:rPr>
      <w:b/>
      <w:bCs/>
      <w:sz w:val="20"/>
      <w:szCs w:val="20"/>
    </w:rPr>
  </w:style>
  <w:style w:type="paragraph" w:styleId="Revisin">
    <w:name w:val="Revision"/>
    <w:hidden/>
    <w:uiPriority w:val="99"/>
    <w:semiHidden/>
    <w:rsid w:val="001E6642"/>
  </w:style>
  <w:style w:type="paragraph" w:styleId="NormalWeb">
    <w:name w:val="Normal (Web)"/>
    <w:basedOn w:val="Normal"/>
    <w:uiPriority w:val="99"/>
    <w:unhideWhenUsed/>
    <w:rsid w:val="001E6642"/>
    <w:pPr>
      <w:spacing w:before="100" w:beforeAutospacing="1" w:after="100" w:afterAutospacing="1"/>
    </w:pPr>
  </w:style>
  <w:style w:type="table" w:customStyle="1" w:styleId="a0">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6D6EF0"/>
    <w:pPr>
      <w:tabs>
        <w:tab w:val="center" w:pos="4252"/>
        <w:tab w:val="right" w:pos="8504"/>
      </w:tabs>
    </w:pPr>
  </w:style>
  <w:style w:type="character" w:customStyle="1" w:styleId="EncabezadoCar">
    <w:name w:val="Encabezado Car"/>
    <w:basedOn w:val="Fuentedeprrafopredeter"/>
    <w:link w:val="Encabezado"/>
    <w:uiPriority w:val="99"/>
    <w:rsid w:val="006D6EF0"/>
  </w:style>
  <w:style w:type="paragraph" w:styleId="Piedepgina">
    <w:name w:val="footer"/>
    <w:basedOn w:val="Normal"/>
    <w:link w:val="PiedepginaCar"/>
    <w:uiPriority w:val="99"/>
    <w:unhideWhenUsed/>
    <w:rsid w:val="006D6EF0"/>
    <w:pPr>
      <w:tabs>
        <w:tab w:val="center" w:pos="4252"/>
        <w:tab w:val="right" w:pos="8504"/>
      </w:tabs>
    </w:pPr>
  </w:style>
  <w:style w:type="character" w:customStyle="1" w:styleId="PiedepginaCar">
    <w:name w:val="Pie de página Car"/>
    <w:basedOn w:val="Fuentedeprrafopredeter"/>
    <w:link w:val="Piedepgina"/>
    <w:uiPriority w:val="99"/>
    <w:rsid w:val="006D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antiago@tinkle.es" TargetMode="Externa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gx6jPDGbRopvfrSKumEQwfHueA==">AMUW2mWEpbhJhiWo8I6Xnqir2aE/fOnQeF2LL3c6JdxZcY/9JCyYW5LVChC6AyMcdGwhVq/sOdC//bl1Jr6uhPPVzpla27yJIUm2JNZY8zxnLO6kgIIWugw=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4531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Barrera, Elena (Tinkle)</dc:creator>
  <cp:lastModifiedBy>EUGENIA LLORCA RESPALDIZA</cp:lastModifiedBy>
  <cp:revision>2</cp:revision>
  <dcterms:created xsi:type="dcterms:W3CDTF">2023-01-25T10:23:00Z</dcterms:created>
  <dcterms:modified xsi:type="dcterms:W3CDTF">2023-01-25T10:23:00Z</dcterms:modified>
</cp:coreProperties>
</file>