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25EFB" w14:textId="77777777" w:rsidR="00800AAB" w:rsidRPr="00574FEB" w:rsidRDefault="00800AAB">
      <w:pPr>
        <w:jc w:val="center"/>
        <w:rPr>
          <w:rFonts w:ascii="Pluto Sans DPD Light" w:eastAsia="Montserrat" w:hAnsi="Pluto Sans DPD Light" w:cs="Montserrat"/>
          <w:b/>
          <w:u w:val="single"/>
        </w:rPr>
      </w:pPr>
    </w:p>
    <w:p w14:paraId="576270D0" w14:textId="77777777" w:rsidR="00800AAB" w:rsidRPr="00574FEB" w:rsidRDefault="00A05EA0">
      <w:pPr>
        <w:jc w:val="center"/>
        <w:rPr>
          <w:rFonts w:ascii="Pluto Sans DPD Light" w:eastAsia="Montserrat" w:hAnsi="Pluto Sans DPD Light" w:cs="Montserrat"/>
          <w:b/>
          <w:u w:val="single"/>
        </w:rPr>
      </w:pPr>
      <w:r w:rsidRPr="00574FEB">
        <w:rPr>
          <w:rFonts w:ascii="Pluto Sans DPD Light" w:eastAsia="Montserrat" w:hAnsi="Pluto Sans DPD Light" w:cs="Montserrat"/>
          <w:b/>
          <w:u w:val="single"/>
        </w:rPr>
        <w:t>El E-shopper Barometer de SEUR y DPDgroup analiza las compras online en Europa</w:t>
      </w:r>
    </w:p>
    <w:p w14:paraId="768ECD27" w14:textId="77777777" w:rsidR="00800AAB" w:rsidRPr="00574FEB" w:rsidRDefault="00A05EA0">
      <w:pPr>
        <w:jc w:val="center"/>
        <w:rPr>
          <w:rFonts w:ascii="Pluto Sans DPD Light" w:hAnsi="Pluto Sans DPD Light"/>
          <w:sz w:val="16"/>
          <w:szCs w:val="16"/>
        </w:rPr>
      </w:pPr>
      <w:bookmarkStart w:id="0" w:name="_gjdgxs" w:colFirst="0" w:colLast="0"/>
      <w:bookmarkEnd w:id="0"/>
      <w:r w:rsidRPr="00574FEB">
        <w:rPr>
          <w:rFonts w:ascii="Pluto Sans DPD Light" w:eastAsia="Montserrat" w:hAnsi="Pluto Sans DPD Light" w:cs="Montserrat"/>
          <w:b/>
          <w:sz w:val="36"/>
          <w:szCs w:val="36"/>
        </w:rPr>
        <w:t>La revolución del ecommerce continuó en 2021: un 15,5% de las compras en Europa ya son online</w:t>
      </w:r>
    </w:p>
    <w:p w14:paraId="5F613918" w14:textId="77777777" w:rsidR="00800AAB" w:rsidRPr="00574FEB" w:rsidRDefault="00A05EA0">
      <w:pPr>
        <w:numPr>
          <w:ilvl w:val="0"/>
          <w:numId w:val="1"/>
        </w:numPr>
        <w:pBdr>
          <w:top w:val="nil"/>
          <w:left w:val="nil"/>
          <w:bottom w:val="nil"/>
          <w:right w:val="nil"/>
          <w:between w:val="nil"/>
        </w:pBdr>
        <w:spacing w:after="0"/>
        <w:jc w:val="center"/>
        <w:rPr>
          <w:rFonts w:ascii="Pluto Sans DPD Light" w:hAnsi="Pluto Sans DPD Light"/>
          <w:color w:val="000000"/>
        </w:rPr>
      </w:pPr>
      <w:r w:rsidRPr="00574FEB">
        <w:rPr>
          <w:rFonts w:ascii="Pluto Sans DPD Light" w:eastAsia="Montserrat" w:hAnsi="Pluto Sans DPD Light" w:cs="Montserrat"/>
          <w:color w:val="000000"/>
        </w:rPr>
        <w:t>Desde enero, el 35% de los e-shoppers habituales ha realizado algún pedido de alimentos frescos y bebidas, manteniéndose como tendencia destacada desde el comienzo de la pandemia</w:t>
      </w:r>
      <w:r w:rsidRPr="00574FEB">
        <w:rPr>
          <w:rFonts w:ascii="Pluto Sans DPD Light" w:eastAsia="Montserrat" w:hAnsi="Pluto Sans DPD Light" w:cs="Montserrat"/>
          <w:color w:val="000000"/>
        </w:rPr>
        <w:br/>
      </w:r>
    </w:p>
    <w:p w14:paraId="2FD82529" w14:textId="77777777" w:rsidR="00800AAB" w:rsidRPr="00574FEB" w:rsidRDefault="00A05EA0">
      <w:pPr>
        <w:numPr>
          <w:ilvl w:val="0"/>
          <w:numId w:val="1"/>
        </w:numPr>
        <w:pBdr>
          <w:top w:val="nil"/>
          <w:left w:val="nil"/>
          <w:bottom w:val="nil"/>
          <w:right w:val="nil"/>
          <w:between w:val="nil"/>
        </w:pBdr>
        <w:spacing w:after="0"/>
        <w:jc w:val="center"/>
        <w:rPr>
          <w:rFonts w:ascii="Pluto Sans DPD Light" w:hAnsi="Pluto Sans DPD Light"/>
          <w:color w:val="000000"/>
        </w:rPr>
      </w:pPr>
      <w:r w:rsidRPr="00574FEB">
        <w:rPr>
          <w:rFonts w:ascii="Pluto Sans DPD Light" w:eastAsia="Montserrat" w:hAnsi="Pluto Sans DPD Light" w:cs="Montserrat"/>
          <w:color w:val="000000"/>
        </w:rPr>
        <w:t xml:space="preserve">El informe detecta un nuevo perfil de e-shopper: el consumidor sensible a los precios </w:t>
      </w:r>
      <w:r w:rsidRPr="00574FEB">
        <w:rPr>
          <w:rFonts w:ascii="Pluto Sans DPD Light" w:eastAsia="Montserrat" w:hAnsi="Pluto Sans DPD Light" w:cs="Montserrat"/>
          <w:color w:val="000000"/>
        </w:rPr>
        <w:br/>
      </w:r>
    </w:p>
    <w:p w14:paraId="12166EC3" w14:textId="77777777" w:rsidR="00800AAB" w:rsidRPr="00574FEB" w:rsidRDefault="00A05EA0">
      <w:pPr>
        <w:numPr>
          <w:ilvl w:val="0"/>
          <w:numId w:val="1"/>
        </w:numPr>
        <w:pBdr>
          <w:top w:val="nil"/>
          <w:left w:val="nil"/>
          <w:bottom w:val="nil"/>
          <w:right w:val="nil"/>
          <w:between w:val="nil"/>
        </w:pBdr>
        <w:jc w:val="center"/>
        <w:rPr>
          <w:rFonts w:ascii="Pluto Sans DPD Light" w:hAnsi="Pluto Sans DPD Light"/>
          <w:color w:val="000000"/>
        </w:rPr>
      </w:pPr>
      <w:r w:rsidRPr="00574FEB">
        <w:rPr>
          <w:rFonts w:ascii="Pluto Sans DPD Light" w:eastAsia="Montserrat" w:hAnsi="Pluto Sans DPD Light" w:cs="Montserrat"/>
          <w:color w:val="000000"/>
        </w:rPr>
        <w:t>De 2019 a 2021, los e-shoppers han incrementado el uso de lockers y tiendas de conveniencias por su flexibilidad horaria</w:t>
      </w:r>
    </w:p>
    <w:p w14:paraId="01A3F2A7" w14:textId="77777777" w:rsidR="00800AAB" w:rsidRPr="00574FEB" w:rsidRDefault="00A05EA0">
      <w:pPr>
        <w:spacing w:before="240" w:after="240"/>
        <w:jc w:val="both"/>
        <w:rPr>
          <w:rFonts w:ascii="Pluto Sans DPD Light" w:eastAsia="Montserrat" w:hAnsi="Pluto Sans DPD Light" w:cs="Montserrat"/>
        </w:rPr>
      </w:pPr>
      <w:bookmarkStart w:id="1" w:name="_30j0zll" w:colFirst="0" w:colLast="0"/>
      <w:bookmarkEnd w:id="1"/>
      <w:r w:rsidRPr="00574FEB">
        <w:rPr>
          <w:rFonts w:ascii="Pluto Sans DPD Light" w:eastAsia="Montserrat" w:hAnsi="Pluto Sans DPD Light" w:cs="Montserrat"/>
          <w:b/>
        </w:rPr>
        <w:t>Madrid, 27 de mayo de 2022.</w:t>
      </w:r>
      <w:r w:rsidRPr="00574FEB">
        <w:rPr>
          <w:rFonts w:ascii="Pluto Sans DPD Light" w:eastAsia="Montserrat" w:hAnsi="Pluto Sans DPD Light" w:cs="Montserrat"/>
        </w:rPr>
        <w:t xml:space="preserve"> La pandemia ha cambiado el mundo tal y como lo conocíamos, transformando a su paso muchos de los hábitos preestablecidos previos a ella, incluida la forma en la que compramos. El ecommerce, que ya se convirtió en un canal de referencia para una nueva generación de consumidores que prefiere realizar sus compras desde sus smartphones o tablets, y que deja ya atrás el concepto de internet como un lugar solo para encontrar ‘gangas’, ha conseguido universalizar más si cabe su uso entre la población general.</w:t>
      </w:r>
    </w:p>
    <w:p w14:paraId="09A0B2E9" w14:textId="77777777" w:rsidR="00800AAB" w:rsidRPr="00574FEB" w:rsidRDefault="00A05EA0">
      <w:pPr>
        <w:spacing w:before="240" w:after="240"/>
        <w:jc w:val="both"/>
        <w:rPr>
          <w:rFonts w:ascii="Pluto Sans DPD Light" w:eastAsia="Montserrat" w:hAnsi="Pluto Sans DPD Light" w:cs="Montserrat"/>
        </w:rPr>
      </w:pPr>
      <w:r w:rsidRPr="00574FEB">
        <w:rPr>
          <w:rFonts w:ascii="Pluto Sans DPD Light" w:eastAsia="Montserrat" w:hAnsi="Pluto Sans DPD Light" w:cs="Montserrat"/>
        </w:rPr>
        <w:t>DPDgroup, grupo del que forma parte SEUR, ha elaborado su nueva edición del informe E-shopper Barometer, en el que analiza tendencias y comportamientos de los compradores online europeos a la hora de adquirir productos online. En su nueva edición, el estudio arroja datos muy reveladores como, por ejemplo, que el 15,5% de las compras de los consumidores europeos ya se realizan a través de internet. Entre estos e-shoppers, los llamados habituales, llegan a realizar una media de 43 compras al año en todo tipo de categorías de productos.</w:t>
      </w:r>
    </w:p>
    <w:p w14:paraId="74FC37A2" w14:textId="77777777" w:rsidR="00800AAB" w:rsidRPr="00574FEB" w:rsidRDefault="00A05EA0">
      <w:pPr>
        <w:spacing w:before="240" w:after="240"/>
        <w:jc w:val="both"/>
        <w:rPr>
          <w:rFonts w:ascii="Pluto Sans DPD Light" w:eastAsia="Montserrat" w:hAnsi="Pluto Sans DPD Light" w:cs="Montserrat"/>
        </w:rPr>
      </w:pPr>
      <w:r w:rsidRPr="00574FEB">
        <w:rPr>
          <w:rFonts w:ascii="Pluto Sans DPD Light" w:eastAsia="Montserrat" w:hAnsi="Pluto Sans DPD Light" w:cs="Montserrat"/>
        </w:rPr>
        <w:t xml:space="preserve">“El comercio electrónico ya es parte de nuestra vida y conocer los perfiles de nuestros clientes nos ayudará a seguir prestando un servicio acorde con sus necesidades, ya que, además, se tratan de consumidores muy exigentes que tienen claras cuáles son sus demandas y reclaman que sean satisfechas de la mejor manera posible”, declara </w:t>
      </w:r>
      <w:r w:rsidRPr="00574FEB">
        <w:rPr>
          <w:rFonts w:ascii="Pluto Sans DPD Light" w:eastAsia="Montserrat" w:hAnsi="Pluto Sans DPD Light" w:cs="Montserrat"/>
          <w:b/>
        </w:rPr>
        <w:t>David Sastre, director de Clientes de SEUR</w:t>
      </w:r>
      <w:r w:rsidRPr="00574FEB">
        <w:rPr>
          <w:rFonts w:ascii="Pluto Sans DPD Light" w:eastAsia="Montserrat" w:hAnsi="Pluto Sans DPD Light" w:cs="Montserrat"/>
        </w:rPr>
        <w:t xml:space="preserve">. “Además, la consolidación del ecommerce, que convive con el comercio tradicional, ha dado lugar al llamado ‘nuevo comercio’, que es la evolución de la omnicanalidad, y que combina la experiencia de la tienda física con la comodidad de las compras por internet”, añade Sastre. </w:t>
      </w:r>
    </w:p>
    <w:p w14:paraId="66A4DDBF" w14:textId="7D9EA9C7" w:rsidR="00800AAB" w:rsidRPr="00574FEB" w:rsidRDefault="00A05EA0">
      <w:pPr>
        <w:spacing w:before="240" w:after="240"/>
        <w:jc w:val="both"/>
        <w:rPr>
          <w:rFonts w:ascii="Pluto Sans DPD Light" w:eastAsia="Montserrat" w:hAnsi="Pluto Sans DPD Light" w:cs="Montserrat"/>
          <w:b/>
        </w:rPr>
      </w:pPr>
      <w:r w:rsidRPr="00574FEB">
        <w:rPr>
          <w:rFonts w:ascii="Pluto Sans DPD Light" w:eastAsia="Montserrat" w:hAnsi="Pluto Sans DPD Light" w:cs="Montserrat"/>
          <w:b/>
        </w:rPr>
        <w:lastRenderedPageBreak/>
        <w:t>Alimentación y bebidas, la categoría de producto que más crecimiento ha experimentado</w:t>
      </w:r>
    </w:p>
    <w:p w14:paraId="5DDBDFE5" w14:textId="77777777" w:rsidR="00800AAB" w:rsidRPr="00574FEB" w:rsidRDefault="00A05EA0">
      <w:pPr>
        <w:spacing w:before="240" w:after="240"/>
        <w:jc w:val="both"/>
        <w:rPr>
          <w:rFonts w:ascii="Pluto Sans DPD Light" w:eastAsia="Montserrat" w:hAnsi="Pluto Sans DPD Light" w:cs="Montserrat"/>
        </w:rPr>
      </w:pPr>
      <w:r w:rsidRPr="00574FEB">
        <w:rPr>
          <w:rFonts w:ascii="Pluto Sans DPD Light" w:eastAsia="Montserrat" w:hAnsi="Pluto Sans DPD Light" w:cs="Montserrat"/>
        </w:rPr>
        <w:t>Si hay un segmento de productos que se ha beneficiado sin duda del boom del ecommerce durante la pandemia ha sido el de los alimentos y bebidas. Durante los meses más duros de la crisis sanitaria fue la categoría de producto que más disparó su demanda, y que incluso ha mantenido esos niveles una vez estabilizada la situación. De hecho, desde enero, un 35% de los e-shoppers habituales ha hecho pedidos online de alimentos frescos.</w:t>
      </w:r>
    </w:p>
    <w:p w14:paraId="57294987" w14:textId="77777777" w:rsidR="00800AAB" w:rsidRPr="00574FEB" w:rsidRDefault="00A05EA0">
      <w:pPr>
        <w:spacing w:before="240" w:after="240"/>
        <w:jc w:val="both"/>
        <w:rPr>
          <w:rFonts w:ascii="Pluto Sans DPD Light" w:eastAsia="Montserrat" w:hAnsi="Pluto Sans DPD Light" w:cs="Montserrat"/>
          <w:b/>
        </w:rPr>
      </w:pPr>
      <w:r w:rsidRPr="00574FEB">
        <w:rPr>
          <w:rFonts w:ascii="Pluto Sans DPD Light" w:eastAsia="Montserrat" w:hAnsi="Pluto Sans DPD Light" w:cs="Montserrat"/>
          <w:b/>
        </w:rPr>
        <w:t>La sensibilidad al precio crea una nueva categoría de consumidores</w:t>
      </w:r>
    </w:p>
    <w:p w14:paraId="65F6AB1D" w14:textId="77777777" w:rsidR="00800AAB" w:rsidRPr="00574FEB" w:rsidRDefault="00A05EA0">
      <w:pPr>
        <w:spacing w:after="0" w:line="240" w:lineRule="auto"/>
        <w:jc w:val="both"/>
        <w:rPr>
          <w:rFonts w:ascii="Pluto Sans DPD Light" w:eastAsia="Montserrat" w:hAnsi="Pluto Sans DPD Light" w:cs="Montserrat"/>
        </w:rPr>
      </w:pPr>
      <w:r w:rsidRPr="00574FEB">
        <w:rPr>
          <w:rFonts w:ascii="Pluto Sans DPD Light" w:eastAsia="Montserrat" w:hAnsi="Pluto Sans DPD Light" w:cs="Montserrat"/>
        </w:rPr>
        <w:t>Aunque cada e-shopper es diferente, todos comparten ciertas características comunes. El E-shopper Barometer, a través de sus resultados, ha conseguido agruparlos en cinco perfiles que engloban las diversas necesidades y exigencias de cada uno de ellos: los e-seniors, los aficionados, los epicúreos, los eco-selectivos y los sensibles a los precios, la nueva incorporación en el informe de este año.</w:t>
      </w:r>
    </w:p>
    <w:p w14:paraId="430F6707" w14:textId="77777777" w:rsidR="00800AAB" w:rsidRPr="00574FEB" w:rsidRDefault="00800AAB">
      <w:pPr>
        <w:spacing w:after="0" w:line="240" w:lineRule="auto"/>
        <w:jc w:val="both"/>
        <w:rPr>
          <w:rFonts w:ascii="Pluto Sans DPD Light" w:eastAsia="Montserrat" w:hAnsi="Pluto Sans DPD Light" w:cs="Montserrat"/>
        </w:rPr>
      </w:pPr>
    </w:p>
    <w:p w14:paraId="40F05C2C" w14:textId="77777777" w:rsidR="00800AAB" w:rsidRPr="00574FEB" w:rsidRDefault="00A05EA0">
      <w:pPr>
        <w:spacing w:after="0" w:line="240" w:lineRule="auto"/>
        <w:jc w:val="both"/>
        <w:rPr>
          <w:rFonts w:ascii="Pluto Sans DPD Light" w:eastAsia="Montserrat" w:hAnsi="Pluto Sans DPD Light" w:cs="Montserrat"/>
        </w:rPr>
      </w:pPr>
      <w:r w:rsidRPr="00574FEB">
        <w:rPr>
          <w:rFonts w:ascii="Pluto Sans DPD Light" w:eastAsia="Montserrat" w:hAnsi="Pluto Sans DPD Light" w:cs="Montserrat"/>
        </w:rPr>
        <w:t xml:space="preserve">En este sentido, la pasada edición del E-shopper Barometer ya desvelaba la aparición de </w:t>
      </w:r>
      <w:r w:rsidRPr="00574FEB">
        <w:rPr>
          <w:rFonts w:ascii="Pluto Sans DPD Light" w:eastAsia="Montserrat" w:hAnsi="Pluto Sans DPD Light" w:cs="Montserrat"/>
          <w:b/>
        </w:rPr>
        <w:t>los seniors</w:t>
      </w:r>
      <w:r w:rsidRPr="00574FEB">
        <w:rPr>
          <w:rFonts w:ascii="Pluto Sans DPD Light" w:eastAsia="Montserrat" w:hAnsi="Pluto Sans DPD Light" w:cs="Montserrat"/>
        </w:rPr>
        <w:t xml:space="preserve">, con su creciente interés por el canal online, y el estudio de este año ha profundizado en su comportamiento. Uno de los datos más destacados es que durante 2021, 1 de cada 10 compras hechas por los seniors (desde 55 años en adelante) se realiza online. </w:t>
      </w:r>
    </w:p>
    <w:p w14:paraId="600CDBA6" w14:textId="77777777" w:rsidR="00800AAB" w:rsidRPr="00574FEB" w:rsidRDefault="00800AAB">
      <w:pPr>
        <w:spacing w:after="0" w:line="240" w:lineRule="auto"/>
        <w:jc w:val="both"/>
        <w:rPr>
          <w:rFonts w:ascii="Pluto Sans DPD Light" w:eastAsia="Montserrat" w:hAnsi="Pluto Sans DPD Light" w:cs="Montserrat"/>
        </w:rPr>
      </w:pPr>
    </w:p>
    <w:p w14:paraId="68535D13" w14:textId="77777777" w:rsidR="00800AAB" w:rsidRPr="00574FEB" w:rsidRDefault="00A05EA0">
      <w:pPr>
        <w:spacing w:after="0" w:line="240" w:lineRule="auto"/>
        <w:jc w:val="both"/>
        <w:rPr>
          <w:rFonts w:ascii="Pluto Sans DPD Light" w:eastAsia="Montserrat" w:hAnsi="Pluto Sans DPD Light" w:cs="Montserrat"/>
        </w:rPr>
      </w:pPr>
      <w:r w:rsidRPr="00574FEB">
        <w:rPr>
          <w:rFonts w:ascii="Pluto Sans DPD Light" w:eastAsia="Montserrat" w:hAnsi="Pluto Sans DPD Light" w:cs="Montserrat"/>
          <w:b/>
        </w:rPr>
        <w:t>Los aficionados</w:t>
      </w:r>
      <w:r w:rsidRPr="00574FEB">
        <w:rPr>
          <w:rFonts w:ascii="Pluto Sans DPD Light" w:eastAsia="Montserrat" w:hAnsi="Pluto Sans DPD Light" w:cs="Montserrat"/>
        </w:rPr>
        <w:t>, sin embargo,</w:t>
      </w:r>
      <w:r w:rsidRPr="00574FEB">
        <w:rPr>
          <w:rFonts w:ascii="Pluto Sans DPD Light" w:eastAsia="Montserrat" w:hAnsi="Pluto Sans DPD Light" w:cs="Montserrat"/>
          <w:b/>
        </w:rPr>
        <w:t xml:space="preserve"> </w:t>
      </w:r>
      <w:r w:rsidRPr="00574FEB">
        <w:rPr>
          <w:rFonts w:ascii="Pluto Sans DPD Light" w:eastAsia="Montserrat" w:hAnsi="Pluto Sans DPD Light" w:cs="Montserrat"/>
        </w:rPr>
        <w:t xml:space="preserve">son los más experimentados en las compras por internet. El 82% de estos compradores valoran la comodidad y la sencillez a la hora de adquirir productos, y un 65% piensa que pueden encontrar prácticamente todos los productos y servicios que necesitan en Internet. </w:t>
      </w:r>
    </w:p>
    <w:p w14:paraId="61267FB6" w14:textId="77777777" w:rsidR="00800AAB" w:rsidRPr="00574FEB" w:rsidRDefault="00800AAB">
      <w:pPr>
        <w:spacing w:after="0" w:line="240" w:lineRule="auto"/>
        <w:jc w:val="both"/>
        <w:rPr>
          <w:rFonts w:ascii="Pluto Sans DPD Light" w:eastAsia="Montserrat" w:hAnsi="Pluto Sans DPD Light" w:cs="Montserrat"/>
        </w:rPr>
      </w:pPr>
    </w:p>
    <w:p w14:paraId="1CFE52D8" w14:textId="77777777" w:rsidR="00800AAB" w:rsidRPr="00574FEB" w:rsidRDefault="00A05EA0">
      <w:pPr>
        <w:spacing w:after="0" w:line="240" w:lineRule="auto"/>
        <w:jc w:val="both"/>
        <w:rPr>
          <w:rFonts w:ascii="Pluto Sans DPD Light" w:eastAsia="Montserrat" w:hAnsi="Pluto Sans DPD Light" w:cs="Montserrat"/>
        </w:rPr>
      </w:pPr>
      <w:r w:rsidRPr="00574FEB">
        <w:rPr>
          <w:rFonts w:ascii="Pluto Sans DPD Light" w:eastAsia="Montserrat" w:hAnsi="Pluto Sans DPD Light" w:cs="Montserrat"/>
        </w:rPr>
        <w:t xml:space="preserve">Por su parte, </w:t>
      </w:r>
      <w:r w:rsidRPr="00574FEB">
        <w:rPr>
          <w:rFonts w:ascii="Pluto Sans DPD Light" w:eastAsia="Montserrat" w:hAnsi="Pluto Sans DPD Light" w:cs="Montserrat"/>
          <w:b/>
        </w:rPr>
        <w:t>los epicúreos</w:t>
      </w:r>
      <w:r w:rsidRPr="00574FEB">
        <w:rPr>
          <w:rFonts w:ascii="Pluto Sans DPD Light" w:eastAsia="Montserrat" w:hAnsi="Pluto Sans DPD Light" w:cs="Montserrat"/>
        </w:rPr>
        <w:t>, que representan un 13% del total de los e-shoppers europeos, se distinguen del resto de perfiles no por la cantidad o el tipo de compras que efectúan, sino por la facilidad, la sencillez y el disfrute personal que buscan con la experiencia de compra online. Para ellos, la calidad del servicio es esencial, por esa razón, un 78% se decanta por adquirir productos y servicios de marcas reconocidas y un 81% presta especial atención a la empresa de mensajería que le entregará su pedido.</w:t>
      </w:r>
    </w:p>
    <w:p w14:paraId="63BCE742" w14:textId="77777777" w:rsidR="00800AAB" w:rsidRPr="00574FEB" w:rsidRDefault="00800AAB">
      <w:pPr>
        <w:spacing w:after="0" w:line="240" w:lineRule="auto"/>
        <w:jc w:val="both"/>
        <w:rPr>
          <w:rFonts w:ascii="Pluto Sans DPD Light" w:eastAsia="Montserrat" w:hAnsi="Pluto Sans DPD Light" w:cs="Montserrat"/>
        </w:rPr>
      </w:pPr>
    </w:p>
    <w:p w14:paraId="6100B10E" w14:textId="77777777" w:rsidR="00800AAB" w:rsidRPr="00574FEB" w:rsidRDefault="00A05EA0">
      <w:pPr>
        <w:spacing w:after="0" w:line="240" w:lineRule="auto"/>
        <w:jc w:val="both"/>
        <w:rPr>
          <w:rFonts w:ascii="Pluto Sans DPD Light" w:eastAsia="Montserrat" w:hAnsi="Pluto Sans DPD Light" w:cs="Montserrat"/>
        </w:rPr>
      </w:pPr>
      <w:r w:rsidRPr="00574FEB">
        <w:rPr>
          <w:rFonts w:ascii="Pluto Sans DPD Light" w:eastAsia="Montserrat" w:hAnsi="Pluto Sans DPD Light" w:cs="Montserrat"/>
          <w:b/>
        </w:rPr>
        <w:t>Los eco-selectivos</w:t>
      </w:r>
      <w:r w:rsidRPr="00574FEB">
        <w:rPr>
          <w:rFonts w:ascii="Pluto Sans DPD Light" w:eastAsia="Montserrat" w:hAnsi="Pluto Sans DPD Light" w:cs="Montserrat"/>
        </w:rPr>
        <w:t>, representan un 14% del total de los e-shoppers europeos. Compran más esporádicamente y suelen utilizar internet para adquirir productos más selectos y en determinadas categorías, además, tienen en cuenta el impacto que pueda suponer su compra en el planeta.</w:t>
      </w:r>
    </w:p>
    <w:p w14:paraId="72955D5E" w14:textId="77777777" w:rsidR="00800AAB" w:rsidRPr="00574FEB" w:rsidRDefault="00800AAB">
      <w:pPr>
        <w:spacing w:after="0" w:line="240" w:lineRule="auto"/>
        <w:jc w:val="both"/>
        <w:rPr>
          <w:rFonts w:ascii="Pluto Sans DPD Light" w:eastAsia="Montserrat" w:hAnsi="Pluto Sans DPD Light" w:cs="Montserrat"/>
        </w:rPr>
      </w:pPr>
    </w:p>
    <w:p w14:paraId="672BE5F1" w14:textId="77777777" w:rsidR="00800AAB" w:rsidRPr="00574FEB" w:rsidRDefault="00A05EA0">
      <w:pPr>
        <w:spacing w:after="0" w:line="240" w:lineRule="auto"/>
        <w:jc w:val="both"/>
        <w:rPr>
          <w:rFonts w:ascii="Pluto Sans DPD Light" w:eastAsia="Montserrat" w:hAnsi="Pluto Sans DPD Light" w:cs="Montserrat"/>
        </w:rPr>
      </w:pPr>
      <w:r w:rsidRPr="00574FEB">
        <w:rPr>
          <w:rFonts w:ascii="Pluto Sans DPD Light" w:eastAsia="Montserrat" w:hAnsi="Pluto Sans DPD Light" w:cs="Montserrat"/>
          <w:b/>
        </w:rPr>
        <w:t>El perfil que se añade este año es el del sensible a los precios.</w:t>
      </w:r>
      <w:r w:rsidRPr="00574FEB">
        <w:rPr>
          <w:rFonts w:ascii="Pluto Sans DPD Light" w:eastAsia="Montserrat" w:hAnsi="Pluto Sans DPD Light" w:cs="Montserrat"/>
        </w:rPr>
        <w:t xml:space="preserve"> Estos consumidores, que ya suponen un 10% de los e-shoppers europeos, demuestran su destreza a la hora de comprar por internet, ya que fueron pioneros en apostar por el canal online. Se caracterizan por realizar, de media, </w:t>
      </w:r>
      <w:r w:rsidRPr="00574FEB">
        <w:rPr>
          <w:rFonts w:ascii="Pluto Sans DPD Light" w:eastAsia="Montserrat" w:hAnsi="Pluto Sans DPD Light" w:cs="Montserrat"/>
        </w:rPr>
        <w:lastRenderedPageBreak/>
        <w:t xml:space="preserve">3,8 compras al mes, pero siempre con responsabilidad, adquiriendo productos cuando ven que el precio es el adecuado. De hecho, por su visión </w:t>
      </w:r>
    </w:p>
    <w:p w14:paraId="1A214610" w14:textId="77777777" w:rsidR="00800AAB" w:rsidRPr="00574FEB" w:rsidRDefault="00800AAB">
      <w:pPr>
        <w:spacing w:after="0" w:line="240" w:lineRule="auto"/>
        <w:jc w:val="both"/>
        <w:rPr>
          <w:rFonts w:ascii="Pluto Sans DPD Light" w:eastAsia="Montserrat" w:hAnsi="Pluto Sans DPD Light" w:cs="Montserrat"/>
        </w:rPr>
      </w:pPr>
    </w:p>
    <w:p w14:paraId="0989A2CA" w14:textId="77777777" w:rsidR="00800AAB" w:rsidRPr="00574FEB" w:rsidRDefault="00A05EA0">
      <w:pPr>
        <w:spacing w:after="0" w:line="240" w:lineRule="auto"/>
        <w:jc w:val="both"/>
        <w:rPr>
          <w:rFonts w:ascii="Pluto Sans DPD Light" w:eastAsia="Montserrat" w:hAnsi="Pluto Sans DPD Light" w:cs="Montserrat"/>
        </w:rPr>
      </w:pPr>
      <w:r w:rsidRPr="00574FEB">
        <w:rPr>
          <w:rFonts w:ascii="Pluto Sans DPD Light" w:eastAsia="Montserrat" w:hAnsi="Pluto Sans DPD Light" w:cs="Montserrat"/>
        </w:rPr>
        <w:t>ahorradora, prefieren recoger ellos mismos sus pedidos en lockers o tiendas de conveniencias, opciones más asequibles económicamente.</w:t>
      </w:r>
    </w:p>
    <w:p w14:paraId="0036E419" w14:textId="77777777" w:rsidR="00800AAB" w:rsidRPr="00574FEB" w:rsidRDefault="00800AAB">
      <w:pPr>
        <w:spacing w:after="0" w:line="240" w:lineRule="auto"/>
        <w:jc w:val="both"/>
        <w:rPr>
          <w:rFonts w:ascii="Pluto Sans DPD Light" w:eastAsia="Montserrat" w:hAnsi="Pluto Sans DPD Light" w:cs="Montserrat"/>
        </w:rPr>
      </w:pPr>
    </w:p>
    <w:p w14:paraId="54D935D9" w14:textId="77777777" w:rsidR="00800AAB" w:rsidRPr="00574FEB" w:rsidRDefault="00A05EA0">
      <w:pPr>
        <w:spacing w:after="0" w:line="240" w:lineRule="auto"/>
        <w:jc w:val="both"/>
        <w:rPr>
          <w:rFonts w:ascii="Pluto Sans DPD Light" w:eastAsia="Montserrat" w:hAnsi="Pluto Sans DPD Light" w:cs="Montserrat"/>
          <w:b/>
        </w:rPr>
      </w:pPr>
      <w:r w:rsidRPr="00574FEB">
        <w:rPr>
          <w:rFonts w:ascii="Pluto Sans DPD Light" w:eastAsia="Montserrat" w:hAnsi="Pluto Sans DPD Light" w:cs="Montserrat"/>
          <w:b/>
        </w:rPr>
        <w:t>Sostenibilidad, una prioridad para los e-shoppers</w:t>
      </w:r>
    </w:p>
    <w:p w14:paraId="2BF3AA77" w14:textId="77777777" w:rsidR="00800AAB" w:rsidRPr="00574FEB" w:rsidRDefault="00800AAB">
      <w:pPr>
        <w:spacing w:after="0" w:line="240" w:lineRule="auto"/>
        <w:jc w:val="both"/>
        <w:rPr>
          <w:rFonts w:ascii="Pluto Sans DPD Light" w:eastAsia="Montserrat" w:hAnsi="Pluto Sans DPD Light" w:cs="Montserrat"/>
        </w:rPr>
      </w:pPr>
    </w:p>
    <w:p w14:paraId="3DDF56EC" w14:textId="77777777" w:rsidR="00800AAB" w:rsidRPr="00574FEB" w:rsidRDefault="00A05EA0">
      <w:pPr>
        <w:spacing w:after="0" w:line="240" w:lineRule="auto"/>
        <w:jc w:val="both"/>
        <w:rPr>
          <w:rFonts w:ascii="Pluto Sans DPD Light" w:eastAsia="Montserrat" w:hAnsi="Pluto Sans DPD Light" w:cs="Montserrat"/>
        </w:rPr>
      </w:pPr>
      <w:r w:rsidRPr="00574FEB">
        <w:rPr>
          <w:rFonts w:ascii="Pluto Sans DPD Light" w:eastAsia="Montserrat" w:hAnsi="Pluto Sans DPD Light" w:cs="Montserrat"/>
        </w:rPr>
        <w:t>Cada vez más consumidores habituales van al encuentro de marcas que aseguren que sus procesos y productos sean sostenibles. Un 47% de los e-shoppers habituales declara que, para ellos, realizar una compra online sostenible significa adquirir un producto respetuoso con el medio ambiente o un artículo de una marca más sostenible. Pero, además, un 65% de éstos también estaría dispuesto a cambiar de tienda para encontrar una opción de envío más sostenible.</w:t>
      </w:r>
    </w:p>
    <w:p w14:paraId="3C165E59" w14:textId="77777777" w:rsidR="00800AAB" w:rsidRPr="00574FEB" w:rsidRDefault="00800AAB">
      <w:pPr>
        <w:spacing w:after="0" w:line="240" w:lineRule="auto"/>
        <w:jc w:val="both"/>
        <w:rPr>
          <w:rFonts w:ascii="Pluto Sans DPD Light" w:eastAsia="Montserrat" w:hAnsi="Pluto Sans DPD Light" w:cs="Montserrat"/>
        </w:rPr>
      </w:pPr>
    </w:p>
    <w:p w14:paraId="412E422A" w14:textId="77777777" w:rsidR="00800AAB" w:rsidRPr="00574FEB" w:rsidRDefault="00A05EA0">
      <w:pPr>
        <w:spacing w:after="0" w:line="240" w:lineRule="auto"/>
        <w:jc w:val="both"/>
        <w:rPr>
          <w:rFonts w:ascii="Pluto Sans DPD Light" w:eastAsia="Montserrat" w:hAnsi="Pluto Sans DPD Light" w:cs="Montserrat"/>
          <w:b/>
        </w:rPr>
      </w:pPr>
      <w:r w:rsidRPr="00574FEB">
        <w:rPr>
          <w:rFonts w:ascii="Pluto Sans DPD Light" w:eastAsia="Montserrat" w:hAnsi="Pluto Sans DPD Light" w:cs="Montserrat"/>
          <w:b/>
        </w:rPr>
        <w:t>Las soluciones out-of-home ganan terreno</w:t>
      </w:r>
    </w:p>
    <w:p w14:paraId="26AD2A30" w14:textId="77777777" w:rsidR="00800AAB" w:rsidRPr="00574FEB" w:rsidRDefault="00800AAB">
      <w:pPr>
        <w:spacing w:after="0" w:line="240" w:lineRule="auto"/>
        <w:jc w:val="both"/>
        <w:rPr>
          <w:rFonts w:ascii="Pluto Sans DPD Light" w:eastAsia="Montserrat" w:hAnsi="Pluto Sans DPD Light" w:cs="Montserrat"/>
          <w:b/>
        </w:rPr>
      </w:pPr>
    </w:p>
    <w:p w14:paraId="5C38409D" w14:textId="77777777" w:rsidR="00800AAB" w:rsidRPr="00574FEB" w:rsidRDefault="00A05EA0">
      <w:pPr>
        <w:spacing w:after="0" w:line="240" w:lineRule="auto"/>
        <w:jc w:val="both"/>
        <w:rPr>
          <w:rFonts w:ascii="Pluto Sans DPD Light" w:eastAsia="Montserrat" w:hAnsi="Pluto Sans DPD Light" w:cs="Montserrat"/>
        </w:rPr>
      </w:pPr>
      <w:r w:rsidRPr="00574FEB">
        <w:rPr>
          <w:rFonts w:ascii="Pluto Sans DPD Light" w:eastAsia="Montserrat" w:hAnsi="Pluto Sans DPD Light" w:cs="Montserrat"/>
        </w:rPr>
        <w:t xml:space="preserve">Según indica el estudio, los usuarios europeos siguen valorando la flexibilidad de horarios, la información sobre la hora exacta a la que llegará su pedido y la variedad de lugares de entrega. Sobre esto último, el uso de lockers ha aumentado varios puntos, situándose en el top 3 junto con las entregas en casa y las entregas en tiendas de conveniencia. Además, siguen valorando positivamente tener un proceso simple y fácil para realizar un envío y tener acceso al estado del mismo en todo momento. </w:t>
      </w:r>
    </w:p>
    <w:p w14:paraId="7513A451" w14:textId="20257F95" w:rsidR="00800AAB" w:rsidRPr="00574FEB" w:rsidRDefault="00800AAB">
      <w:pPr>
        <w:spacing w:before="240" w:after="240"/>
        <w:jc w:val="both"/>
        <w:rPr>
          <w:rFonts w:ascii="Pluto Sans DPD Light" w:eastAsia="Montserrat" w:hAnsi="Pluto Sans DPD Light" w:cs="Montserrat"/>
          <w:i/>
        </w:rPr>
      </w:pPr>
    </w:p>
    <w:p w14:paraId="0D93BD1A" w14:textId="77777777" w:rsidR="00800AAB" w:rsidRPr="00574FEB" w:rsidRDefault="00A05EA0">
      <w:pPr>
        <w:spacing w:before="240" w:after="240"/>
        <w:jc w:val="both"/>
        <w:rPr>
          <w:rFonts w:ascii="Pluto Sans DPD Light" w:eastAsia="Montserrat" w:hAnsi="Pluto Sans DPD Light" w:cs="Montserrat"/>
          <w:b/>
          <w:sz w:val="18"/>
          <w:szCs w:val="18"/>
        </w:rPr>
      </w:pPr>
      <w:r w:rsidRPr="00574FEB">
        <w:rPr>
          <w:rFonts w:ascii="Pluto Sans DPD Light" w:eastAsia="Montserrat" w:hAnsi="Pluto Sans DPD Light" w:cs="Montserrat"/>
          <w:i/>
        </w:rPr>
        <w:t xml:space="preserve">*Para descargar el E-shopper Barometer 2021 acceda </w:t>
      </w:r>
      <w:hyperlink r:id="rId7">
        <w:r w:rsidRPr="00574FEB">
          <w:rPr>
            <w:rFonts w:ascii="Pluto Sans DPD Light" w:eastAsia="Montserrat" w:hAnsi="Pluto Sans DPD Light" w:cs="Montserrat"/>
            <w:b/>
            <w:bCs/>
            <w:i/>
            <w:color w:val="1155CC"/>
            <w:u w:val="single"/>
          </w:rPr>
          <w:t>aquí</w:t>
        </w:r>
      </w:hyperlink>
      <w:r w:rsidRPr="00574FEB">
        <w:rPr>
          <w:rFonts w:ascii="Pluto Sans DPD Light" w:eastAsia="Montserrat" w:hAnsi="Pluto Sans DPD Light" w:cs="Montserrat"/>
          <w:i/>
        </w:rPr>
        <w:t xml:space="preserve">.  </w:t>
      </w:r>
    </w:p>
    <w:p w14:paraId="77CA43B7" w14:textId="77777777" w:rsidR="00800AAB" w:rsidRPr="00574FEB" w:rsidRDefault="00A05EA0">
      <w:pPr>
        <w:spacing w:before="240" w:after="240"/>
        <w:jc w:val="both"/>
        <w:rPr>
          <w:rFonts w:ascii="Pluto Sans DPD Light" w:eastAsia="Montserrat" w:hAnsi="Pluto Sans DPD Light" w:cs="Montserrat"/>
          <w:b/>
          <w:sz w:val="18"/>
          <w:szCs w:val="18"/>
        </w:rPr>
      </w:pPr>
      <w:r w:rsidRPr="00574FEB">
        <w:rPr>
          <w:rFonts w:ascii="Pluto Sans DPD Light" w:eastAsia="Montserrat" w:hAnsi="Pluto Sans DPD Light" w:cs="Montserrat"/>
          <w:b/>
          <w:sz w:val="18"/>
          <w:szCs w:val="18"/>
        </w:rPr>
        <w:t>Acerca de SEUR</w:t>
      </w:r>
    </w:p>
    <w:p w14:paraId="2594C94E" w14:textId="77777777" w:rsidR="00800AAB" w:rsidRPr="00574FEB" w:rsidRDefault="00A05EA0">
      <w:pPr>
        <w:spacing w:before="240" w:after="240"/>
        <w:jc w:val="both"/>
        <w:rPr>
          <w:rFonts w:ascii="Pluto Sans DPD Light" w:eastAsia="Montserrat" w:hAnsi="Pluto Sans DPD Light" w:cs="Montserrat"/>
          <w:sz w:val="18"/>
          <w:szCs w:val="18"/>
        </w:rPr>
      </w:pPr>
      <w:r w:rsidRPr="00574FEB">
        <w:rPr>
          <w:rFonts w:ascii="Pluto Sans DPD Light" w:eastAsia="Montserrat" w:hAnsi="Pluto Sans DPD Light" w:cs="Montserrat"/>
          <w:sz w:val="18"/>
          <w:szCs w:val="18"/>
        </w:rPr>
        <w:t>Nuestros 80 años de historia nos han permitido ser pioneros en el transporte urgente en España, liderando el sector con tres grandes ejes de negocio: internacional, comercio electrónico y el servicio de frío enfocado a la alimentación online.</w:t>
      </w:r>
    </w:p>
    <w:p w14:paraId="57FB78B2" w14:textId="77777777" w:rsidR="00800AAB" w:rsidRPr="00574FEB" w:rsidRDefault="00A05EA0">
      <w:pPr>
        <w:spacing w:before="240" w:after="240"/>
        <w:jc w:val="both"/>
        <w:rPr>
          <w:rFonts w:ascii="Pluto Sans DPD Light" w:eastAsia="Montserrat" w:hAnsi="Pluto Sans DPD Light" w:cs="Montserrat"/>
          <w:sz w:val="18"/>
          <w:szCs w:val="18"/>
        </w:rPr>
      </w:pPr>
      <w:r w:rsidRPr="00574FEB">
        <w:rPr>
          <w:rFonts w:ascii="Pluto Sans DPD Light" w:eastAsia="Montserrat" w:hAnsi="Pluto Sans DPD Light" w:cs="Montserrat"/>
          <w:sz w:val="18"/>
          <w:szCs w:val="18"/>
        </w:rPr>
        <w:t>Gracias a nuestros 10.000 profesionales, damos servicio a empresas de todos los tamaños y sectores, y como parte de DPDgroup, una de las mayores redes internacionales de transporte urgente, realizamos entregas en todo el mundo.</w:t>
      </w:r>
    </w:p>
    <w:p w14:paraId="655229D1" w14:textId="4AE42E81" w:rsidR="00800AAB" w:rsidRDefault="00A05EA0">
      <w:pPr>
        <w:spacing w:before="240" w:after="240"/>
        <w:jc w:val="both"/>
        <w:rPr>
          <w:rFonts w:ascii="Pluto Sans DPD Light" w:eastAsia="Montserrat" w:hAnsi="Pluto Sans DPD Light" w:cs="Montserrat"/>
          <w:sz w:val="18"/>
          <w:szCs w:val="18"/>
        </w:rPr>
      </w:pPr>
      <w:r w:rsidRPr="00574FEB">
        <w:rPr>
          <w:rFonts w:ascii="Pluto Sans DPD Light" w:eastAsia="Montserrat" w:hAnsi="Pluto Sans DPD Light" w:cs="Montserrat"/>
          <w:sz w:val="18"/>
          <w:szCs w:val="18"/>
        </w:rPr>
        <w:t>Invertimos constantemente en innovación e infraestructuras para estar más cerca de nuestros clientes y ofrecerles mayor flexibilidad a través de soluciones como Predict, sistema interactivo para concertar la entrega, o SEUR Now, para las entregas súper urgentes en una o dos horas. Apostamos por la logística sostenible con la integración de sistemas de reparto alternativos en grandes ciudades como el uso de vehículos ecológicos, hubs urbanos o nuestra red de puntos Pickup con más de 3.000 tiendas de conveniencia y lockers.</w:t>
      </w:r>
    </w:p>
    <w:p w14:paraId="2ED8E467" w14:textId="51BF1F94" w:rsidR="00574FEB" w:rsidRDefault="00574FEB">
      <w:pPr>
        <w:spacing w:before="240" w:after="240"/>
        <w:jc w:val="both"/>
        <w:rPr>
          <w:rFonts w:ascii="Pluto Sans DPD Light" w:eastAsia="Montserrat" w:hAnsi="Pluto Sans DPD Light" w:cs="Montserrat"/>
          <w:sz w:val="18"/>
          <w:szCs w:val="18"/>
        </w:rPr>
      </w:pPr>
      <w:bookmarkStart w:id="2" w:name="_GoBack"/>
      <w:bookmarkEnd w:id="2"/>
    </w:p>
    <w:p w14:paraId="2C2B5AA4" w14:textId="1641124F" w:rsidR="00574FEB" w:rsidRDefault="00574FEB">
      <w:pPr>
        <w:spacing w:before="240" w:after="240"/>
        <w:jc w:val="both"/>
        <w:rPr>
          <w:rFonts w:ascii="Pluto Sans DPD Light" w:eastAsia="Montserrat" w:hAnsi="Pluto Sans DPD Light" w:cs="Montserrat"/>
          <w:sz w:val="18"/>
          <w:szCs w:val="18"/>
        </w:rPr>
      </w:pPr>
    </w:p>
    <w:p w14:paraId="5968142C" w14:textId="77777777" w:rsidR="00574FEB" w:rsidRPr="00574FEB" w:rsidRDefault="00574FEB">
      <w:pPr>
        <w:spacing w:before="240" w:after="240"/>
        <w:jc w:val="both"/>
        <w:rPr>
          <w:rFonts w:ascii="Pluto Sans DPD Light" w:eastAsia="Montserrat" w:hAnsi="Pluto Sans DPD Light" w:cs="Montserrat"/>
          <w:sz w:val="18"/>
          <w:szCs w:val="18"/>
        </w:rPr>
      </w:pPr>
    </w:p>
    <w:p w14:paraId="1C1B1902" w14:textId="77777777" w:rsidR="00800AAB" w:rsidRDefault="00A05EA0">
      <w:pPr>
        <w:spacing w:before="240" w:after="0" w:line="360" w:lineRule="auto"/>
        <w:jc w:val="both"/>
        <w:rPr>
          <w:rFonts w:ascii="Arial" w:eastAsia="Arial" w:hAnsi="Arial" w:cs="Arial"/>
          <w:b/>
          <w:sz w:val="16"/>
          <w:szCs w:val="16"/>
        </w:rPr>
      </w:pPr>
      <w:r>
        <w:rPr>
          <w:rFonts w:ascii="Arial" w:eastAsia="Arial" w:hAnsi="Arial" w:cs="Arial"/>
          <w:b/>
          <w:sz w:val="16"/>
          <w:szCs w:val="16"/>
        </w:rPr>
        <w:lastRenderedPageBreak/>
        <w:t>Para más información:</w:t>
      </w:r>
    </w:p>
    <w:p w14:paraId="569B32A6" w14:textId="77777777" w:rsidR="00800AAB" w:rsidRDefault="00A05EA0">
      <w:pPr>
        <w:spacing w:before="240" w:after="0" w:line="360" w:lineRule="auto"/>
        <w:jc w:val="both"/>
        <w:rPr>
          <w:rFonts w:ascii="Arial" w:eastAsia="Arial" w:hAnsi="Arial" w:cs="Arial"/>
          <w:b/>
          <w:sz w:val="16"/>
          <w:szCs w:val="16"/>
          <w:u w:val="single"/>
        </w:rPr>
      </w:pPr>
      <w:r>
        <w:rPr>
          <w:rFonts w:ascii="Arial" w:eastAsia="Arial" w:hAnsi="Arial" w:cs="Arial"/>
          <w:b/>
          <w:sz w:val="16"/>
          <w:szCs w:val="16"/>
          <w:u w:val="single"/>
        </w:rPr>
        <w:t>https://www.facebook.com/FundacionSEUR</w:t>
      </w:r>
    </w:p>
    <w:p w14:paraId="1AF2EABD" w14:textId="77777777" w:rsidR="00800AAB" w:rsidRDefault="001D4EC1">
      <w:pPr>
        <w:spacing w:before="240" w:after="0" w:line="360" w:lineRule="auto"/>
        <w:jc w:val="both"/>
        <w:rPr>
          <w:rFonts w:ascii="Arial" w:eastAsia="Arial" w:hAnsi="Arial" w:cs="Arial"/>
          <w:b/>
          <w:sz w:val="16"/>
          <w:szCs w:val="16"/>
          <w:u w:val="single"/>
        </w:rPr>
      </w:pPr>
      <w:hyperlink r:id="rId8" w:anchor="!/SEUR">
        <w:r w:rsidR="00A05EA0">
          <w:rPr>
            <w:rFonts w:ascii="Arial" w:eastAsia="Arial" w:hAnsi="Arial" w:cs="Arial"/>
            <w:b/>
            <w:sz w:val="16"/>
            <w:szCs w:val="16"/>
            <w:u w:val="single"/>
          </w:rPr>
          <w:t>https://twitter.com/SEUR</w:t>
        </w:r>
      </w:hyperlink>
    </w:p>
    <w:p w14:paraId="742425BB" w14:textId="77777777" w:rsidR="00800AAB" w:rsidRDefault="001D4EC1">
      <w:pPr>
        <w:spacing w:before="240" w:after="0" w:line="360" w:lineRule="auto"/>
        <w:jc w:val="both"/>
        <w:rPr>
          <w:rFonts w:ascii="Arial" w:eastAsia="Arial" w:hAnsi="Arial" w:cs="Arial"/>
          <w:b/>
          <w:sz w:val="16"/>
          <w:szCs w:val="16"/>
          <w:u w:val="single"/>
        </w:rPr>
      </w:pPr>
      <w:hyperlink r:id="rId9">
        <w:r w:rsidR="00A05EA0">
          <w:rPr>
            <w:rFonts w:ascii="Arial" w:eastAsia="Arial" w:hAnsi="Arial" w:cs="Arial"/>
            <w:b/>
            <w:sz w:val="16"/>
            <w:szCs w:val="16"/>
            <w:u w:val="single"/>
          </w:rPr>
          <w:t>http://www.linkedin.com/company/SEUR</w:t>
        </w:r>
      </w:hyperlink>
    </w:p>
    <w:p w14:paraId="29C8654E" w14:textId="77777777" w:rsidR="00800AAB" w:rsidRDefault="001D4EC1">
      <w:pPr>
        <w:spacing w:before="240" w:after="0" w:line="360" w:lineRule="auto"/>
        <w:jc w:val="both"/>
        <w:rPr>
          <w:rFonts w:ascii="Arial" w:eastAsia="Arial" w:hAnsi="Arial" w:cs="Arial"/>
          <w:b/>
          <w:sz w:val="16"/>
          <w:szCs w:val="16"/>
          <w:u w:val="single"/>
        </w:rPr>
      </w:pPr>
      <w:hyperlink r:id="rId10">
        <w:r w:rsidR="00A05EA0">
          <w:rPr>
            <w:rFonts w:ascii="Arial" w:eastAsia="Arial" w:hAnsi="Arial" w:cs="Arial"/>
            <w:b/>
            <w:sz w:val="16"/>
            <w:szCs w:val="16"/>
            <w:u w:val="single"/>
          </w:rPr>
          <w:t>https://www.instagram.com/seur.es/</w:t>
        </w:r>
      </w:hyperlink>
    </w:p>
    <w:p w14:paraId="07E32A3F" w14:textId="77777777" w:rsidR="00800AAB" w:rsidRDefault="00800AAB">
      <w:pPr>
        <w:spacing w:before="240" w:after="0" w:line="360" w:lineRule="auto"/>
        <w:jc w:val="both"/>
        <w:rPr>
          <w:rFonts w:ascii="Arial" w:eastAsia="Arial" w:hAnsi="Arial" w:cs="Arial"/>
          <w:b/>
          <w:sz w:val="18"/>
          <w:szCs w:val="18"/>
        </w:rPr>
      </w:pPr>
    </w:p>
    <w:p w14:paraId="30D85C40" w14:textId="77777777" w:rsidR="00800AAB" w:rsidRDefault="00A05EA0">
      <w:pPr>
        <w:spacing w:before="240" w:after="0" w:line="360" w:lineRule="auto"/>
        <w:jc w:val="both"/>
        <w:rPr>
          <w:rFonts w:ascii="Arial" w:eastAsia="Arial" w:hAnsi="Arial" w:cs="Arial"/>
          <w:b/>
          <w:sz w:val="18"/>
          <w:szCs w:val="18"/>
        </w:rPr>
      </w:pPr>
      <w:r>
        <w:rPr>
          <w:rFonts w:ascii="Arial" w:eastAsia="Arial" w:hAnsi="Arial" w:cs="Arial"/>
          <w:b/>
          <w:sz w:val="18"/>
          <w:szCs w:val="18"/>
        </w:rPr>
        <w:t>Gabinete de prensa / Agencia de comunicación SEUR</w:t>
      </w:r>
    </w:p>
    <w:tbl>
      <w:tblPr>
        <w:tblStyle w:val="a"/>
        <w:tblW w:w="85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230"/>
        <w:gridCol w:w="4275"/>
      </w:tblGrid>
      <w:tr w:rsidR="00800AAB" w14:paraId="55908C7B" w14:textId="77777777">
        <w:trPr>
          <w:trHeight w:val="3345"/>
        </w:trPr>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57C0EA" w14:textId="77777777" w:rsidR="00800AAB" w:rsidRDefault="00A05EA0">
            <w:pPr>
              <w:spacing w:before="240" w:after="0" w:line="360" w:lineRule="auto"/>
              <w:ind w:left="120"/>
              <w:jc w:val="both"/>
              <w:rPr>
                <w:rFonts w:ascii="Arial" w:eastAsia="Arial" w:hAnsi="Arial" w:cs="Arial"/>
                <w:b/>
                <w:sz w:val="16"/>
                <w:szCs w:val="16"/>
              </w:rPr>
            </w:pPr>
            <w:r>
              <w:rPr>
                <w:rFonts w:ascii="Arial" w:eastAsia="Arial" w:hAnsi="Arial" w:cs="Arial"/>
                <w:b/>
                <w:sz w:val="16"/>
                <w:szCs w:val="16"/>
              </w:rPr>
              <w:t>Marina Méndez</w:t>
            </w:r>
          </w:p>
          <w:p w14:paraId="7C90BDA7" w14:textId="77777777" w:rsidR="00800AAB" w:rsidRDefault="00A05EA0">
            <w:pPr>
              <w:spacing w:before="240" w:after="0" w:line="360" w:lineRule="auto"/>
              <w:ind w:left="120"/>
              <w:jc w:val="both"/>
              <w:rPr>
                <w:rFonts w:ascii="Arial" w:eastAsia="Arial" w:hAnsi="Arial" w:cs="Arial"/>
                <w:b/>
                <w:sz w:val="16"/>
                <w:szCs w:val="16"/>
              </w:rPr>
            </w:pPr>
            <w:r>
              <w:rPr>
                <w:rFonts w:ascii="Arial" w:eastAsia="Arial" w:hAnsi="Arial" w:cs="Arial"/>
                <w:b/>
                <w:sz w:val="16"/>
                <w:szCs w:val="16"/>
              </w:rPr>
              <w:t>SEUR</w:t>
            </w:r>
          </w:p>
          <w:p w14:paraId="57C89831" w14:textId="77777777" w:rsidR="00800AAB" w:rsidRDefault="00A05EA0">
            <w:pPr>
              <w:spacing w:before="240" w:after="0" w:line="360" w:lineRule="auto"/>
              <w:ind w:left="120"/>
              <w:jc w:val="both"/>
              <w:rPr>
                <w:rFonts w:ascii="Arial" w:eastAsia="Arial" w:hAnsi="Arial" w:cs="Arial"/>
                <w:b/>
                <w:sz w:val="16"/>
                <w:szCs w:val="16"/>
              </w:rPr>
            </w:pPr>
            <w:r>
              <w:rPr>
                <w:rFonts w:ascii="Arial" w:eastAsia="Arial" w:hAnsi="Arial" w:cs="Arial"/>
                <w:b/>
                <w:sz w:val="16"/>
                <w:szCs w:val="16"/>
              </w:rPr>
              <w:t>692 52 41 19</w:t>
            </w:r>
          </w:p>
          <w:p w14:paraId="458378A0" w14:textId="77777777" w:rsidR="00800AAB" w:rsidRDefault="00A05EA0">
            <w:pPr>
              <w:spacing w:before="240" w:after="0" w:line="360" w:lineRule="auto"/>
              <w:ind w:left="120"/>
              <w:jc w:val="both"/>
              <w:rPr>
                <w:rFonts w:ascii="Arial" w:eastAsia="Arial" w:hAnsi="Arial" w:cs="Arial"/>
                <w:b/>
                <w:color w:val="0563C1"/>
                <w:sz w:val="16"/>
                <w:szCs w:val="16"/>
                <w:u w:val="single"/>
              </w:rPr>
            </w:pPr>
            <w:r>
              <w:rPr>
                <w:rFonts w:ascii="Arial" w:eastAsia="Arial" w:hAnsi="Arial" w:cs="Arial"/>
                <w:b/>
                <w:color w:val="0563C1"/>
                <w:sz w:val="16"/>
                <w:szCs w:val="16"/>
                <w:u w:val="single"/>
              </w:rPr>
              <w:t>marina.mendez@seur.net</w:t>
            </w:r>
          </w:p>
        </w:tc>
        <w:tc>
          <w:tcPr>
            <w:tcW w:w="4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FB77062" w14:textId="77777777" w:rsidR="00800AAB" w:rsidRDefault="00A05EA0">
            <w:pPr>
              <w:spacing w:before="240" w:after="0" w:line="360" w:lineRule="auto"/>
              <w:ind w:left="120"/>
              <w:jc w:val="both"/>
              <w:rPr>
                <w:rFonts w:ascii="Arial" w:eastAsia="Arial" w:hAnsi="Arial" w:cs="Arial"/>
                <w:b/>
                <w:sz w:val="16"/>
                <w:szCs w:val="16"/>
              </w:rPr>
            </w:pPr>
            <w:r>
              <w:rPr>
                <w:rFonts w:ascii="Arial" w:eastAsia="Arial" w:hAnsi="Arial" w:cs="Arial"/>
                <w:b/>
                <w:sz w:val="16"/>
                <w:szCs w:val="16"/>
              </w:rPr>
              <w:t>Elena Barrera / Rubén Santiago / Irea López</w:t>
            </w:r>
          </w:p>
          <w:p w14:paraId="1B5F4CC6" w14:textId="77777777" w:rsidR="00800AAB" w:rsidRPr="00A05EA0" w:rsidRDefault="00A05EA0">
            <w:pPr>
              <w:spacing w:before="240" w:after="0" w:line="360" w:lineRule="auto"/>
              <w:ind w:left="120"/>
              <w:jc w:val="both"/>
              <w:rPr>
                <w:rFonts w:ascii="Arial" w:eastAsia="Arial" w:hAnsi="Arial" w:cs="Arial"/>
                <w:b/>
                <w:sz w:val="16"/>
                <w:szCs w:val="16"/>
                <w:lang w:val="en-GB"/>
              </w:rPr>
            </w:pPr>
            <w:r w:rsidRPr="00A05EA0">
              <w:rPr>
                <w:rFonts w:ascii="Arial" w:eastAsia="Arial" w:hAnsi="Arial" w:cs="Arial"/>
                <w:b/>
                <w:sz w:val="16"/>
                <w:szCs w:val="16"/>
                <w:lang w:val="en-GB"/>
              </w:rPr>
              <w:t>TINKLE</w:t>
            </w:r>
          </w:p>
          <w:p w14:paraId="3211145C" w14:textId="77777777" w:rsidR="00800AAB" w:rsidRPr="00A05EA0" w:rsidRDefault="00A05EA0">
            <w:pPr>
              <w:spacing w:before="240" w:after="0" w:line="360" w:lineRule="auto"/>
              <w:ind w:left="120"/>
              <w:jc w:val="both"/>
              <w:rPr>
                <w:rFonts w:ascii="Arial" w:eastAsia="Arial" w:hAnsi="Arial" w:cs="Arial"/>
                <w:b/>
                <w:sz w:val="16"/>
                <w:szCs w:val="16"/>
                <w:lang w:val="en-GB"/>
              </w:rPr>
            </w:pPr>
            <w:r w:rsidRPr="00A05EA0">
              <w:rPr>
                <w:rFonts w:ascii="Arial" w:eastAsia="Arial" w:hAnsi="Arial" w:cs="Arial"/>
                <w:b/>
                <w:sz w:val="16"/>
                <w:szCs w:val="16"/>
                <w:lang w:val="en-GB"/>
              </w:rPr>
              <w:t xml:space="preserve">91 702 10 10  </w:t>
            </w:r>
          </w:p>
          <w:p w14:paraId="5446CB63" w14:textId="77777777" w:rsidR="00800AAB" w:rsidRPr="00A05EA0" w:rsidRDefault="00A05EA0">
            <w:pPr>
              <w:spacing w:before="240" w:after="0" w:line="360" w:lineRule="auto"/>
              <w:ind w:left="120"/>
              <w:jc w:val="both"/>
              <w:rPr>
                <w:rFonts w:ascii="Arial" w:eastAsia="Arial" w:hAnsi="Arial" w:cs="Arial"/>
                <w:b/>
                <w:color w:val="0563C1"/>
                <w:sz w:val="16"/>
                <w:szCs w:val="16"/>
                <w:lang w:val="en-GB"/>
              </w:rPr>
            </w:pPr>
            <w:r w:rsidRPr="00A05EA0">
              <w:rPr>
                <w:rFonts w:ascii="Arial" w:eastAsia="Arial" w:hAnsi="Arial" w:cs="Arial"/>
                <w:b/>
                <w:color w:val="0563C1"/>
                <w:sz w:val="16"/>
                <w:szCs w:val="16"/>
                <w:lang w:val="en-GB"/>
              </w:rPr>
              <w:t>ebarrera@tinkle.es</w:t>
            </w:r>
          </w:p>
          <w:p w14:paraId="3AF5771F" w14:textId="77777777" w:rsidR="00800AAB" w:rsidRPr="00A05EA0" w:rsidRDefault="00A05EA0">
            <w:pPr>
              <w:spacing w:before="240" w:after="0" w:line="360" w:lineRule="auto"/>
              <w:ind w:left="120"/>
              <w:jc w:val="both"/>
              <w:rPr>
                <w:rFonts w:ascii="Arial" w:eastAsia="Arial" w:hAnsi="Arial" w:cs="Arial"/>
                <w:b/>
                <w:color w:val="0563C1"/>
                <w:sz w:val="16"/>
                <w:szCs w:val="16"/>
                <w:lang w:val="en-GB"/>
              </w:rPr>
            </w:pPr>
            <w:r w:rsidRPr="00A05EA0">
              <w:rPr>
                <w:rFonts w:ascii="Arial" w:eastAsia="Arial" w:hAnsi="Arial" w:cs="Arial"/>
                <w:b/>
                <w:color w:val="0563C1"/>
                <w:sz w:val="16"/>
                <w:szCs w:val="16"/>
                <w:lang w:val="en-GB"/>
              </w:rPr>
              <w:t>rsantiago@tinkle.es</w:t>
            </w:r>
          </w:p>
          <w:p w14:paraId="75E7B826" w14:textId="77777777" w:rsidR="00800AAB" w:rsidRDefault="00A05EA0">
            <w:pPr>
              <w:spacing w:before="240" w:after="0" w:line="360" w:lineRule="auto"/>
              <w:ind w:left="120"/>
              <w:jc w:val="both"/>
              <w:rPr>
                <w:rFonts w:ascii="Arial" w:eastAsia="Arial" w:hAnsi="Arial" w:cs="Arial"/>
                <w:b/>
                <w:color w:val="0563C1"/>
                <w:sz w:val="16"/>
                <w:szCs w:val="16"/>
              </w:rPr>
            </w:pPr>
            <w:r>
              <w:rPr>
                <w:rFonts w:ascii="Arial" w:eastAsia="Arial" w:hAnsi="Arial" w:cs="Arial"/>
                <w:b/>
                <w:color w:val="0563C1"/>
                <w:sz w:val="16"/>
                <w:szCs w:val="16"/>
              </w:rPr>
              <w:t>ilopez@tinkle.es</w:t>
            </w:r>
          </w:p>
        </w:tc>
      </w:tr>
    </w:tbl>
    <w:p w14:paraId="256A1C22" w14:textId="77777777" w:rsidR="00800AAB" w:rsidRDefault="00800AAB">
      <w:pPr>
        <w:jc w:val="both"/>
        <w:rPr>
          <w:rFonts w:ascii="Montserrat" w:eastAsia="Montserrat" w:hAnsi="Montserrat" w:cs="Montserrat"/>
          <w:b/>
          <w:sz w:val="20"/>
          <w:szCs w:val="20"/>
        </w:rPr>
      </w:pPr>
    </w:p>
    <w:p w14:paraId="72C608D5" w14:textId="77777777" w:rsidR="00800AAB" w:rsidRDefault="00800AAB">
      <w:pPr>
        <w:jc w:val="both"/>
        <w:rPr>
          <w:rFonts w:ascii="Montserrat" w:eastAsia="Montserrat" w:hAnsi="Montserrat" w:cs="Montserrat"/>
          <w:b/>
        </w:rPr>
      </w:pPr>
    </w:p>
    <w:p w14:paraId="324DD455" w14:textId="77777777" w:rsidR="00800AAB" w:rsidRDefault="00800AAB">
      <w:pPr>
        <w:jc w:val="both"/>
        <w:rPr>
          <w:rFonts w:ascii="Montserrat" w:eastAsia="Montserrat" w:hAnsi="Montserrat" w:cs="Montserrat"/>
        </w:rPr>
      </w:pPr>
    </w:p>
    <w:p w14:paraId="6ED78B94" w14:textId="77777777" w:rsidR="00800AAB" w:rsidRDefault="00800AAB">
      <w:pPr>
        <w:rPr>
          <w:rFonts w:ascii="Pluto Sans DPD Light" w:eastAsia="Pluto Sans DPD Light" w:hAnsi="Pluto Sans DPD Light" w:cs="Pluto Sans DPD Light"/>
        </w:rPr>
      </w:pPr>
    </w:p>
    <w:sectPr w:rsidR="00800AAB">
      <w:headerReference w:type="default" r:id="rId11"/>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20499" w14:textId="77777777" w:rsidR="001D4EC1" w:rsidRDefault="001D4EC1">
      <w:pPr>
        <w:spacing w:after="0" w:line="240" w:lineRule="auto"/>
      </w:pPr>
      <w:r>
        <w:separator/>
      </w:r>
    </w:p>
  </w:endnote>
  <w:endnote w:type="continuationSeparator" w:id="0">
    <w:p w14:paraId="3C3B8CE0" w14:textId="77777777" w:rsidR="001D4EC1" w:rsidRDefault="001D4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luto Sans DPD Light">
    <w:altName w:val="Calibri"/>
    <w:panose1 w:val="02000000000000000000"/>
    <w:charset w:val="00"/>
    <w:family w:val="auto"/>
    <w:pitch w:val="variable"/>
    <w:sig w:usb0="A00000AF" w:usb1="5000207B" w:usb2="00000000" w:usb3="00000000" w:csb0="00000093" w:csb1="00000000"/>
  </w:font>
  <w:font w:name="Montserrat">
    <w:altName w:val="Times New Roman"/>
    <w:charset w:val="00"/>
    <w:family w:val="auto"/>
    <w:pitch w:val="variable"/>
    <w:sig w:usb0="00000001"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3B81A" w14:textId="77777777" w:rsidR="001D4EC1" w:rsidRDefault="001D4EC1">
      <w:pPr>
        <w:spacing w:after="0" w:line="240" w:lineRule="auto"/>
      </w:pPr>
      <w:r>
        <w:separator/>
      </w:r>
    </w:p>
  </w:footnote>
  <w:footnote w:type="continuationSeparator" w:id="0">
    <w:p w14:paraId="2699E6A6" w14:textId="77777777" w:rsidR="001D4EC1" w:rsidRDefault="001D4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B9FDC" w14:textId="3FC19886" w:rsidR="00800AAB" w:rsidRDefault="00A05EA0" w:rsidP="00A05EA0">
    <w:pPr>
      <w:pBdr>
        <w:top w:val="nil"/>
        <w:left w:val="nil"/>
        <w:bottom w:val="nil"/>
        <w:right w:val="nil"/>
        <w:between w:val="nil"/>
      </w:pBdr>
      <w:tabs>
        <w:tab w:val="center" w:pos="4252"/>
        <w:tab w:val="right" w:pos="8504"/>
      </w:tabs>
      <w:spacing w:after="0" w:line="240" w:lineRule="auto"/>
      <w:jc w:val="right"/>
      <w:rPr>
        <w:color w:val="000000"/>
      </w:rPr>
    </w:pPr>
    <w:r>
      <w:rPr>
        <w:noProof/>
      </w:rPr>
      <w:drawing>
        <wp:inline distT="0" distB="0" distL="0" distR="0" wp14:anchorId="25D22D5B" wp14:editId="6AF36F0C">
          <wp:extent cx="1141768" cy="838200"/>
          <wp:effectExtent l="0" t="0" r="1270" b="0"/>
          <wp:docPr id="2" name="Imagen 2"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Gráfic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0972" cy="8669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6088A"/>
    <w:multiLevelType w:val="multilevel"/>
    <w:tmpl w:val="A5A64F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AAB"/>
    <w:rsid w:val="001D4EC1"/>
    <w:rsid w:val="00574FEB"/>
    <w:rsid w:val="00800AAB"/>
    <w:rsid w:val="00A05EA0"/>
    <w:rsid w:val="00CE29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ECABF"/>
  <w15:docId w15:val="{9B46C533-2027-46F1-8DE9-603ABBD7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A05E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5EA0"/>
  </w:style>
  <w:style w:type="paragraph" w:styleId="Piedepgina">
    <w:name w:val="footer"/>
    <w:basedOn w:val="Normal"/>
    <w:link w:val="PiedepginaCar"/>
    <w:uiPriority w:val="99"/>
    <w:unhideWhenUsed/>
    <w:rsid w:val="00A05E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5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witt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inkle.wetransfer.com/downloads/507c53e90711b0a67083ac1effb8511920220526100951/0265105e452bc7b0bb7487ed7c0db4a320220526100951/1ec65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nstagram.com/seur.es/" TargetMode="External"/><Relationship Id="rId4" Type="http://schemas.openxmlformats.org/officeDocument/2006/relationships/webSettings" Target="webSettings.xml"/><Relationship Id="rId9" Type="http://schemas.openxmlformats.org/officeDocument/2006/relationships/hyperlink" Target="http://www.linkedin.com/company/SEU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6886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Ruben (Tinkle)</dc:creator>
  <cp:lastModifiedBy>MARINA MENDEZ TARIFA</cp:lastModifiedBy>
  <cp:revision>2</cp:revision>
  <dcterms:created xsi:type="dcterms:W3CDTF">2022-05-26T11:40:00Z</dcterms:created>
  <dcterms:modified xsi:type="dcterms:W3CDTF">2022-05-26T11:40:00Z</dcterms:modified>
</cp:coreProperties>
</file>