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2EA0" w14:textId="77777777" w:rsidR="00701052" w:rsidRPr="00701052" w:rsidRDefault="00701052" w:rsidP="00701052">
      <w:pPr>
        <w:spacing w:after="0" w:line="336" w:lineRule="atLeast"/>
        <w:jc w:val="center"/>
        <w:outlineLvl w:val="0"/>
        <w:rPr>
          <w:rFonts w:ascii="Arial" w:eastAsia="Times New Roman" w:hAnsi="Arial" w:cs="Arial"/>
          <w:b/>
          <w:bCs/>
          <w:spacing w:val="12"/>
          <w:kern w:val="36"/>
          <w:sz w:val="28"/>
          <w:szCs w:val="28"/>
          <w:lang w:eastAsia="es-ES"/>
          <w14:ligatures w14:val="none"/>
        </w:rPr>
      </w:pPr>
      <w:r w:rsidRPr="00701052">
        <w:rPr>
          <w:rFonts w:ascii="Arial" w:eastAsia="Times New Roman" w:hAnsi="Arial" w:cs="Arial"/>
          <w:b/>
          <w:bCs/>
          <w:spacing w:val="12"/>
          <w:kern w:val="36"/>
          <w:sz w:val="28"/>
          <w:szCs w:val="28"/>
          <w:lang w:eastAsia="es-ES"/>
          <w14:ligatures w14:val="none"/>
        </w:rPr>
        <w:t>SEUR renueva su patrocinio con la Escuela de Fútbol Olímpico de Madrid por tercer año consecutivo</w:t>
      </w:r>
    </w:p>
    <w:p w14:paraId="0E936786" w14:textId="77777777" w:rsidR="002A37DA" w:rsidRPr="00701052" w:rsidRDefault="002A37DA">
      <w:pPr>
        <w:rPr>
          <w:rFonts w:ascii="Arial" w:hAnsi="Arial" w:cs="Arial"/>
        </w:rPr>
      </w:pPr>
    </w:p>
    <w:p w14:paraId="429640F2" w14:textId="472D543C" w:rsidR="00701052" w:rsidRPr="00701052" w:rsidRDefault="00701052" w:rsidP="00701052">
      <w:pPr>
        <w:pStyle w:val="Prrafodelista"/>
        <w:numPr>
          <w:ilvl w:val="0"/>
          <w:numId w:val="1"/>
        </w:numPr>
        <w:jc w:val="center"/>
        <w:rPr>
          <w:rFonts w:ascii="Arial" w:hAnsi="Arial" w:cs="Arial"/>
          <w:sz w:val="24"/>
          <w:szCs w:val="24"/>
        </w:rPr>
      </w:pPr>
      <w:r w:rsidRPr="00701052">
        <w:rPr>
          <w:rFonts w:ascii="Arial" w:hAnsi="Arial" w:cs="Arial"/>
          <w:sz w:val="24"/>
          <w:szCs w:val="24"/>
        </w:rPr>
        <w:t>SEUR y la Escuela de Fútbol Olímpico de Madrid han renovado su acuerdo de colaboración para la temporada 2019/2020, por el cual la compañía líder en transporte urgente vuelve a ser patrocinador de todas sus categorías y competiciones por tercer año consecutivo.</w:t>
      </w:r>
    </w:p>
    <w:p w14:paraId="70FA154D" w14:textId="31055B6A"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b/>
          <w:bCs/>
          <w:sz w:val="22"/>
          <w:szCs w:val="22"/>
        </w:rPr>
        <w:t>Madrid, 17 de julio de 2019.</w:t>
      </w:r>
      <w:r>
        <w:rPr>
          <w:rFonts w:ascii="Arial" w:hAnsi="Arial" w:cs="Arial"/>
        </w:rPr>
        <w:t xml:space="preserve"> </w:t>
      </w:r>
      <w:r w:rsidRPr="00701052">
        <w:rPr>
          <w:rFonts w:ascii="Arial" w:hAnsi="Arial" w:cs="Arial"/>
          <w:sz w:val="22"/>
          <w:szCs w:val="22"/>
        </w:rPr>
        <w:t>SEUR y la Escuela de Fútbol Olímpico de Madrid han renovado su acuerdo de colaboración para la temporada 2019/2020, por el cual la compañía líder en transporte urgente vuelve a ser patrocinador de todas sus categorías y competiciones por tercer año consecutivo.</w:t>
      </w:r>
    </w:p>
    <w:p w14:paraId="451031D8" w14:textId="77777777"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sz w:val="22"/>
          <w:szCs w:val="22"/>
        </w:rPr>
        <w:t xml:space="preserve">El acto de firma ha tenido lugar en las instalaciones de SEUR </w:t>
      </w:r>
      <w:proofErr w:type="spellStart"/>
      <w:r w:rsidRPr="00701052">
        <w:rPr>
          <w:rFonts w:ascii="Arial" w:hAnsi="Arial" w:cs="Arial"/>
          <w:sz w:val="22"/>
          <w:szCs w:val="22"/>
        </w:rPr>
        <w:t>GeoPost</w:t>
      </w:r>
      <w:proofErr w:type="spellEnd"/>
      <w:r w:rsidRPr="00701052">
        <w:rPr>
          <w:rFonts w:ascii="Arial" w:hAnsi="Arial" w:cs="Arial"/>
          <w:sz w:val="22"/>
          <w:szCs w:val="22"/>
        </w:rPr>
        <w:t xml:space="preserve"> y ha contado con la presencia de Agustín Sánchez de Molina Montalvo, presidente de la Escuela de Fútbol Olímpico de Madrid, y de Andrés Tolmos, director Regional de la zona centro de SEUR.</w:t>
      </w:r>
    </w:p>
    <w:p w14:paraId="19550383" w14:textId="77777777"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sz w:val="22"/>
          <w:szCs w:val="22"/>
        </w:rPr>
        <w:t xml:space="preserve">Dentro de este acuerdo, además de la promoción de diversos partidos en todas las categorías en las que participa el Olímpico de Madrid, SEUR colaborará en actividades especiales como, por ejemplo, el torneo solidario que la Escuela organiza con el objetivo de recoger alimentos no perecederos, e impulsando la recogida de tapones de plástico para ayudar a </w:t>
      </w:r>
      <w:proofErr w:type="gramStart"/>
      <w:r w:rsidRPr="00701052">
        <w:rPr>
          <w:rFonts w:ascii="Arial" w:hAnsi="Arial" w:cs="Arial"/>
          <w:sz w:val="22"/>
          <w:szCs w:val="22"/>
        </w:rPr>
        <w:t>niños y niñas</w:t>
      </w:r>
      <w:proofErr w:type="gramEnd"/>
      <w:r w:rsidRPr="00701052">
        <w:rPr>
          <w:rFonts w:ascii="Arial" w:hAnsi="Arial" w:cs="Arial"/>
          <w:sz w:val="22"/>
          <w:szCs w:val="22"/>
        </w:rPr>
        <w:t xml:space="preserve"> de toda España con problemas de salud a financiar determinados tratamientos.</w:t>
      </w:r>
    </w:p>
    <w:p w14:paraId="6D747C79" w14:textId="77777777"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sz w:val="22"/>
          <w:szCs w:val="22"/>
        </w:rPr>
        <w:t>Andrés Tolmos, director Regional de la Zona Centro de SEUR, ha querido dar la enhorabuena a la escuela por el trabajo realizado durante todo el año “por promover la práctica del deporte entre las más jóvenes”. Asimismo, ha asegurado que “esta renovación se asienta sobre la base de unos valores compartidos como el compromiso, el compañerismo, y por supuesto, la convicción de que los grandes triunfos se logran trabajando en equipo”.</w:t>
      </w:r>
    </w:p>
    <w:p w14:paraId="28D81D87" w14:textId="77777777"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sz w:val="22"/>
          <w:szCs w:val="22"/>
        </w:rPr>
        <w:t>Por su parte, Agustín Sánchez de Molina Montalvo, tras la firma del acuerdo, ha reconocido que “estamos profundamente agradecidos por el encomiable apoyo que nos ofrece SEUR y por su indispensable ayuda a la escuela. Gracias a su patrocinio podemos seguir contando con todas las categorías y con cerca de 100 jóvenes federadas que contribuyen a nuestro crecimiento cada día.”</w:t>
      </w:r>
    </w:p>
    <w:p w14:paraId="05F1895B" w14:textId="77777777" w:rsidR="00701052" w:rsidRPr="00701052" w:rsidRDefault="00701052" w:rsidP="00701052">
      <w:pPr>
        <w:pStyle w:val="NormalWeb"/>
        <w:shd w:val="clear" w:color="auto" w:fill="FFFFFF"/>
        <w:spacing w:before="0" w:beforeAutospacing="0" w:after="360" w:afterAutospacing="0"/>
        <w:jc w:val="both"/>
        <w:rPr>
          <w:rFonts w:ascii="Arial" w:hAnsi="Arial" w:cs="Arial"/>
          <w:sz w:val="22"/>
          <w:szCs w:val="22"/>
        </w:rPr>
      </w:pPr>
      <w:r w:rsidRPr="00701052">
        <w:rPr>
          <w:rFonts w:ascii="Arial" w:hAnsi="Arial" w:cs="Arial"/>
          <w:sz w:val="22"/>
          <w:szCs w:val="22"/>
        </w:rPr>
        <w:t>SEUR, que desarrolla una labor continua de superación para ofrecer a sus clientes los mejores y más innovadores servicios, seguirá apostando por el deporte en equipo para transmitir los valores presentes en estas disciplinas deportivas con los que se identifica como marca.</w:t>
      </w:r>
    </w:p>
    <w:p w14:paraId="6BB407A8" w14:textId="77777777" w:rsidR="00701052" w:rsidRPr="00701052" w:rsidRDefault="00701052">
      <w:pPr>
        <w:rPr>
          <w:rFonts w:ascii="Arial" w:hAnsi="Arial" w:cs="Arial"/>
        </w:rPr>
      </w:pPr>
    </w:p>
    <w:sectPr w:rsidR="00701052" w:rsidRPr="0070105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9AEF" w14:textId="77777777" w:rsidR="00701052" w:rsidRDefault="00701052" w:rsidP="00701052">
      <w:pPr>
        <w:spacing w:after="0" w:line="240" w:lineRule="auto"/>
      </w:pPr>
      <w:r>
        <w:separator/>
      </w:r>
    </w:p>
  </w:endnote>
  <w:endnote w:type="continuationSeparator" w:id="0">
    <w:p w14:paraId="2DBFE6F1" w14:textId="77777777" w:rsidR="00701052" w:rsidRDefault="00701052" w:rsidP="0070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5FEC" w14:textId="77777777" w:rsidR="00701052" w:rsidRDefault="00701052" w:rsidP="00701052">
      <w:pPr>
        <w:spacing w:after="0" w:line="240" w:lineRule="auto"/>
      </w:pPr>
      <w:r>
        <w:separator/>
      </w:r>
    </w:p>
  </w:footnote>
  <w:footnote w:type="continuationSeparator" w:id="0">
    <w:p w14:paraId="2145919E" w14:textId="77777777" w:rsidR="00701052" w:rsidRDefault="00701052" w:rsidP="00701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6DAC" w14:textId="7A3640A7" w:rsidR="00701052" w:rsidRDefault="00701052" w:rsidP="00701052">
    <w:pPr>
      <w:pStyle w:val="NormalWeb"/>
    </w:pPr>
    <w:r>
      <w:rPr>
        <w:noProof/>
      </w:rPr>
      <w:drawing>
        <wp:inline distT="0" distB="0" distL="0" distR="0" wp14:anchorId="05658B23" wp14:editId="127D92B8">
          <wp:extent cx="1114491" cy="742950"/>
          <wp:effectExtent l="0" t="0" r="9525" b="0"/>
          <wp:docPr id="961459034"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59034"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27" cy="745441"/>
                  </a:xfrm>
                  <a:prstGeom prst="rect">
                    <a:avLst/>
                  </a:prstGeom>
                  <a:noFill/>
                  <a:ln>
                    <a:noFill/>
                  </a:ln>
                </pic:spPr>
              </pic:pic>
            </a:graphicData>
          </a:graphic>
        </wp:inline>
      </w:drawing>
    </w:r>
  </w:p>
  <w:p w14:paraId="177121AF" w14:textId="1B8CD0B8" w:rsidR="00701052" w:rsidRDefault="00701052">
    <w:pPr>
      <w:pStyle w:val="Encabezado"/>
    </w:pPr>
  </w:p>
  <w:p w14:paraId="5ADF1D69" w14:textId="77777777" w:rsidR="00701052" w:rsidRDefault="007010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E3D"/>
    <w:multiLevelType w:val="hybridMultilevel"/>
    <w:tmpl w:val="23F02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521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52"/>
    <w:rsid w:val="002A37DA"/>
    <w:rsid w:val="007010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FF36"/>
  <w15:chartTrackingRefBased/>
  <w15:docId w15:val="{AEC4A126-93CE-44C5-9F4F-AFAB0EAD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010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1052"/>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semiHidden/>
    <w:unhideWhenUsed/>
    <w:rsid w:val="00701052"/>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701052"/>
    <w:pPr>
      <w:ind w:left="720"/>
      <w:contextualSpacing/>
    </w:pPr>
  </w:style>
  <w:style w:type="paragraph" w:styleId="Encabezado">
    <w:name w:val="header"/>
    <w:basedOn w:val="Normal"/>
    <w:link w:val="EncabezadoCar"/>
    <w:uiPriority w:val="99"/>
    <w:unhideWhenUsed/>
    <w:rsid w:val="00701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1052"/>
  </w:style>
  <w:style w:type="paragraph" w:styleId="Piedepgina">
    <w:name w:val="footer"/>
    <w:basedOn w:val="Normal"/>
    <w:link w:val="PiedepginaCar"/>
    <w:uiPriority w:val="99"/>
    <w:unhideWhenUsed/>
    <w:rsid w:val="00701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343">
      <w:bodyDiv w:val="1"/>
      <w:marLeft w:val="0"/>
      <w:marRight w:val="0"/>
      <w:marTop w:val="0"/>
      <w:marBottom w:val="0"/>
      <w:divBdr>
        <w:top w:val="none" w:sz="0" w:space="0" w:color="auto"/>
        <w:left w:val="none" w:sz="0" w:space="0" w:color="auto"/>
        <w:bottom w:val="none" w:sz="0" w:space="0" w:color="auto"/>
        <w:right w:val="none" w:sz="0" w:space="0" w:color="auto"/>
      </w:divBdr>
    </w:div>
    <w:div w:id="1035040353">
      <w:bodyDiv w:val="1"/>
      <w:marLeft w:val="0"/>
      <w:marRight w:val="0"/>
      <w:marTop w:val="0"/>
      <w:marBottom w:val="0"/>
      <w:divBdr>
        <w:top w:val="none" w:sz="0" w:space="0" w:color="auto"/>
        <w:left w:val="none" w:sz="0" w:space="0" w:color="auto"/>
        <w:bottom w:val="none" w:sz="0" w:space="0" w:color="auto"/>
        <w:right w:val="none" w:sz="0" w:space="0" w:color="auto"/>
      </w:divBdr>
    </w:div>
    <w:div w:id="18453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Barrera</dc:creator>
  <cp:keywords/>
  <dc:description/>
  <cp:lastModifiedBy>Elena Barrera</cp:lastModifiedBy>
  <cp:revision>1</cp:revision>
  <dcterms:created xsi:type="dcterms:W3CDTF">2024-05-09T14:27:00Z</dcterms:created>
  <dcterms:modified xsi:type="dcterms:W3CDTF">2024-05-09T14:33:00Z</dcterms:modified>
</cp:coreProperties>
</file>