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4A" w:rsidRDefault="003C5A6B">
      <w:pPr>
        <w:rPr>
          <w:b/>
        </w:rPr>
      </w:pPr>
      <w:bookmarkStart w:id="0" w:name="_GoBack"/>
      <w:bookmarkEnd w:id="0"/>
      <w:r>
        <w:rPr>
          <w:b/>
        </w:rPr>
        <w:t xml:space="preserve"> </w:t>
      </w:r>
    </w:p>
    <w:p w:rsidR="000D144A" w:rsidRDefault="003C5A6B">
      <w:r>
        <w:t xml:space="preserve"> </w:t>
      </w:r>
    </w:p>
    <w:p w:rsidR="000D144A" w:rsidRDefault="003C5A6B">
      <w:pPr>
        <w:jc w:val="center"/>
        <w:rPr>
          <w:b/>
          <w:sz w:val="36"/>
          <w:szCs w:val="36"/>
        </w:rPr>
      </w:pPr>
      <w:r>
        <w:rPr>
          <w:b/>
          <w:sz w:val="36"/>
          <w:szCs w:val="36"/>
        </w:rPr>
        <w:t>SEUR se convierte en proveedor oficial de la RFEF</w:t>
      </w:r>
    </w:p>
    <w:p w:rsidR="000D144A" w:rsidRDefault="003C5A6B">
      <w:pPr>
        <w:ind w:left="700" w:firstLine="700"/>
      </w:pPr>
      <w:r>
        <w:t xml:space="preserve">           </w:t>
      </w:r>
      <w:r>
        <w:tab/>
      </w:r>
    </w:p>
    <w:p w:rsidR="000D144A" w:rsidRDefault="003C5A6B">
      <w:pPr>
        <w:numPr>
          <w:ilvl w:val="0"/>
          <w:numId w:val="1"/>
        </w:numPr>
        <w:jc w:val="both"/>
      </w:pPr>
      <w:r>
        <w:t xml:space="preserve">El acuerdo firmado por ambas entidades incluye a las selecciones de fútbol masculina y femenina </w:t>
      </w:r>
    </w:p>
    <w:p w:rsidR="000D144A" w:rsidRDefault="003C5A6B">
      <w:pPr>
        <w:jc w:val="both"/>
      </w:pPr>
      <w:r>
        <w:t xml:space="preserve"> </w:t>
      </w:r>
    </w:p>
    <w:p w:rsidR="000D144A" w:rsidRDefault="003C5A6B">
      <w:pPr>
        <w:numPr>
          <w:ilvl w:val="0"/>
          <w:numId w:val="2"/>
        </w:numPr>
        <w:jc w:val="both"/>
      </w:pPr>
      <w:r>
        <w:t>El acuerdo tiene una duración de dos años, prorrogable a otros dos</w:t>
      </w:r>
    </w:p>
    <w:p w:rsidR="000D144A" w:rsidRDefault="003C5A6B">
      <w:pPr>
        <w:spacing w:line="261" w:lineRule="auto"/>
        <w:jc w:val="both"/>
      </w:pPr>
      <w:r>
        <w:t xml:space="preserve"> </w:t>
      </w:r>
    </w:p>
    <w:p w:rsidR="000D144A" w:rsidRDefault="003C5A6B">
      <w:pPr>
        <w:spacing w:line="261" w:lineRule="auto"/>
        <w:jc w:val="both"/>
      </w:pPr>
      <w:r>
        <w:t xml:space="preserve"> </w:t>
      </w:r>
    </w:p>
    <w:p w:rsidR="000D144A" w:rsidRDefault="000D144A">
      <w:pPr>
        <w:jc w:val="both"/>
        <w:rPr>
          <w:b/>
        </w:rPr>
      </w:pPr>
    </w:p>
    <w:p w:rsidR="000D144A" w:rsidRDefault="003C5A6B">
      <w:pPr>
        <w:jc w:val="both"/>
      </w:pPr>
      <w:r>
        <w:rPr>
          <w:b/>
        </w:rPr>
        <w:t>Madrid, 25 de marzo de 2019.</w:t>
      </w:r>
      <w:r>
        <w:t xml:space="preserve"> SEUR y la Real Federación Española de Fútbol han </w:t>
      </w:r>
      <w:r w:rsidR="000B017B">
        <w:t>llegado</w:t>
      </w:r>
      <w:r>
        <w:t xml:space="preserve"> </w:t>
      </w:r>
      <w:r w:rsidR="000B017B">
        <w:t>a</w:t>
      </w:r>
      <w:r>
        <w:t xml:space="preserve"> un acuerdo por el que la compañía de transporte urgente se convierte en proveedor oficial de las selecciones absolutas masculina y femenina de fútbol para los próximos dos años, y prorrogables otros dos. En el acto en el que se ha formalizado esta colaboración</w:t>
      </w:r>
      <w:r w:rsidR="000B017B">
        <w:t>,</w:t>
      </w:r>
      <w:r>
        <w:t xml:space="preserve"> han estado presente</w:t>
      </w:r>
      <w:r w:rsidR="000B017B">
        <w:t>s</w:t>
      </w:r>
      <w:r>
        <w:t xml:space="preserve"> </w:t>
      </w:r>
      <w:r w:rsidR="000B017B">
        <w:t>David Sastre</w:t>
      </w:r>
      <w:r>
        <w:t>,</w:t>
      </w:r>
      <w:r w:rsidR="000B017B">
        <w:t xml:space="preserve"> director de Clientes de SEUR</w:t>
      </w:r>
      <w:r>
        <w:t xml:space="preserve"> y </w:t>
      </w:r>
      <w:r w:rsidR="000B017B">
        <w:t>Rubén Rivera</w:t>
      </w:r>
      <w:r>
        <w:t xml:space="preserve">, </w:t>
      </w:r>
      <w:r w:rsidR="000B017B">
        <w:t>director de Marketing</w:t>
      </w:r>
      <w:r>
        <w:t xml:space="preserve"> de la RFEF.</w:t>
      </w:r>
    </w:p>
    <w:p w:rsidR="000D144A" w:rsidRDefault="003C5A6B">
      <w:pPr>
        <w:jc w:val="both"/>
      </w:pPr>
      <w:r>
        <w:t xml:space="preserve"> </w:t>
      </w:r>
    </w:p>
    <w:p w:rsidR="000D144A" w:rsidRDefault="003C5A6B">
      <w:pPr>
        <w:jc w:val="both"/>
      </w:pPr>
      <w:r>
        <w:t>A través de este acuerdo, la compañía realizará además todos los envíos que requieran las actividades de ambas selecciones, ya sea en la categoría absoluta, la Sub21, fútbol playa, fútbol sala, y todas las demás categorías que necesiten servicios</w:t>
      </w:r>
      <w:r w:rsidR="00365D70">
        <w:t xml:space="preserve"> de</w:t>
      </w:r>
      <w:r w:rsidR="000B017B">
        <w:t xml:space="preserve"> logística, </w:t>
      </w:r>
      <w:r>
        <w:t xml:space="preserve">transporte urgente y mensajería. </w:t>
      </w:r>
    </w:p>
    <w:p w:rsidR="000D144A" w:rsidRDefault="003C5A6B">
      <w:pPr>
        <w:jc w:val="both"/>
      </w:pPr>
      <w:r>
        <w:t xml:space="preserve">  </w:t>
      </w:r>
    </w:p>
    <w:p w:rsidR="000D144A" w:rsidRDefault="00365D70">
      <w:pPr>
        <w:jc w:val="both"/>
      </w:pPr>
      <w:r>
        <w:t>David Sastre</w:t>
      </w:r>
      <w:r w:rsidR="003C5A6B">
        <w:t xml:space="preserve">, </w:t>
      </w:r>
      <w:r>
        <w:t xml:space="preserve">director de Clientes </w:t>
      </w:r>
      <w:r w:rsidR="003C5A6B">
        <w:t>de SEUR, comentó durante este acto que “es un honor para nosotros convertirnos en proveedor oficial de la selección, reafirmando así nuestra apuesta por el deporte, en un año clave e</w:t>
      </w:r>
      <w:r w:rsidR="000B017B">
        <w:t>n el que la selección femenina</w:t>
      </w:r>
      <w:r w:rsidR="003C5A6B">
        <w:t xml:space="preserve"> disputa el Mundial de Francia, y el equipo masculino se batirá en los partidos de clasificación para la Eurocopa de 2020”.</w:t>
      </w:r>
    </w:p>
    <w:p w:rsidR="000D144A" w:rsidRDefault="003C5A6B">
      <w:pPr>
        <w:jc w:val="both"/>
      </w:pPr>
      <w:r>
        <w:t xml:space="preserve"> </w:t>
      </w:r>
    </w:p>
    <w:p w:rsidR="000D144A" w:rsidRDefault="003C5A6B">
      <w:pPr>
        <w:jc w:val="both"/>
      </w:pPr>
      <w:r>
        <w:t xml:space="preserve">Por su parte, </w:t>
      </w:r>
      <w:r w:rsidR="00F433E6">
        <w:t>Rubén Rivera</w:t>
      </w:r>
      <w:r>
        <w:t xml:space="preserve">, </w:t>
      </w:r>
      <w:r w:rsidR="00F433E6">
        <w:t xml:space="preserve">director de </w:t>
      </w:r>
      <w:r w:rsidR="000B017B">
        <w:t>M</w:t>
      </w:r>
      <w:r w:rsidR="00F433E6">
        <w:t>arketing</w:t>
      </w:r>
      <w:r>
        <w:t xml:space="preserve"> de la RFEF, indicó que “esta colaboración es fruto de una filosofía común que une a las dos organizaciones. Para nosotros, contar</w:t>
      </w:r>
      <w:r w:rsidR="000B017B">
        <w:t xml:space="preserve"> con</w:t>
      </w:r>
      <w:r>
        <w:t xml:space="preserve"> </w:t>
      </w:r>
      <w:r w:rsidR="000B017B">
        <w:t xml:space="preserve">la </w:t>
      </w:r>
      <w:r>
        <w:t xml:space="preserve">compañía de transporte urgente líder en nuestro país supone tener una tranquilidad y confianza plena en la eficacia de todos los servicios logísticos que necesitemos. Este año es clave para muchas de nuestras categorías y rodearnos de socios que comparten nuestros objetivos y visión del deporte es muy importante para </w:t>
      </w:r>
      <w:r w:rsidR="00F433E6">
        <w:t>la Federación Española de Fútbol</w:t>
      </w:r>
      <w:r>
        <w:t xml:space="preserve">”. </w:t>
      </w:r>
    </w:p>
    <w:p w:rsidR="000D144A" w:rsidRDefault="003C5A6B">
      <w:pPr>
        <w:jc w:val="both"/>
      </w:pPr>
      <w:r>
        <w:t xml:space="preserve"> </w:t>
      </w:r>
    </w:p>
    <w:p w:rsidR="000D144A" w:rsidRDefault="003C5A6B">
      <w:pPr>
        <w:jc w:val="both"/>
      </w:pPr>
      <w:r>
        <w:t xml:space="preserve">SEUR enmarca este acuerdo en su apuesta por el deporte, una relación que lleva afianzando durante años a través de diferentes disciplinas, como ya ha hecho con la Federación Española </w:t>
      </w:r>
      <w:r w:rsidR="008562C8">
        <w:t>de Baloncesto,</w:t>
      </w:r>
      <w:r>
        <w:t xml:space="preserve"> la Liga Nacional de Fútbol Sala</w:t>
      </w:r>
      <w:r w:rsidR="008562C8">
        <w:t xml:space="preserve"> o diversos clubes de fútbol de primera y segunda división</w:t>
      </w:r>
      <w:r>
        <w:t>. Los valores del deporte, como la honestidad, el esfuerzo</w:t>
      </w:r>
      <w:r w:rsidR="000B017B">
        <w:t>, el trabajo en equipo</w:t>
      </w:r>
      <w:r>
        <w:t xml:space="preserve"> y la superación son compartidos por la compañía, que desarrolla una labor continua basada en estos principios para ofrecer a sus clientes los mejores y más innovadores servicios.</w:t>
      </w:r>
    </w:p>
    <w:p w:rsidR="000D144A" w:rsidRDefault="000D144A">
      <w:pPr>
        <w:jc w:val="both"/>
      </w:pPr>
    </w:p>
    <w:p w:rsidR="000D144A" w:rsidRDefault="000D144A">
      <w:pPr>
        <w:jc w:val="both"/>
      </w:pPr>
    </w:p>
    <w:p w:rsidR="000D144A" w:rsidRDefault="000D144A">
      <w:pPr>
        <w:spacing w:line="312" w:lineRule="auto"/>
        <w:jc w:val="both"/>
      </w:pPr>
    </w:p>
    <w:p w:rsidR="000D144A" w:rsidRDefault="003C5A6B">
      <w:pPr>
        <w:ind w:right="-280"/>
        <w:jc w:val="both"/>
        <w:rPr>
          <w:b/>
          <w:i/>
          <w:sz w:val="16"/>
          <w:szCs w:val="16"/>
          <w:u w:val="single"/>
        </w:rPr>
      </w:pPr>
      <w:r>
        <w:rPr>
          <w:b/>
          <w:i/>
          <w:sz w:val="16"/>
          <w:szCs w:val="16"/>
          <w:u w:val="single"/>
        </w:rPr>
        <w:t>Acerca de SEUR</w:t>
      </w:r>
    </w:p>
    <w:p w:rsidR="000D144A" w:rsidRDefault="003C5A6B">
      <w:pPr>
        <w:ind w:right="-280"/>
        <w:jc w:val="both"/>
        <w:rPr>
          <w:b/>
          <w:i/>
          <w:sz w:val="16"/>
          <w:szCs w:val="16"/>
          <w:u w:val="single"/>
        </w:rPr>
      </w:pPr>
      <w:r>
        <w:rPr>
          <w:b/>
          <w:i/>
          <w:sz w:val="16"/>
          <w:szCs w:val="16"/>
          <w:u w:val="single"/>
        </w:rPr>
        <w:t xml:space="preserve"> </w:t>
      </w:r>
    </w:p>
    <w:p w:rsidR="000D144A" w:rsidRDefault="003C5A6B">
      <w:pPr>
        <w:jc w:val="both"/>
        <w:rPr>
          <w:color w:val="222222"/>
          <w:sz w:val="16"/>
          <w:szCs w:val="16"/>
          <w:highlight w:val="white"/>
        </w:rPr>
      </w:pPr>
      <w:r>
        <w:rPr>
          <w:color w:val="222222"/>
          <w:sz w:val="16"/>
          <w:szCs w:val="16"/>
          <w:highlight w:val="white"/>
        </w:rPr>
        <w:t xml:space="preserve">Sus más de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Pr>
          <w:color w:val="222222"/>
          <w:sz w:val="16"/>
          <w:szCs w:val="16"/>
          <w:highlight w:val="white"/>
        </w:rPr>
        <w:t>DPDgroup</w:t>
      </w:r>
      <w:proofErr w:type="spellEnd"/>
      <w:r>
        <w:rPr>
          <w:color w:val="222222"/>
          <w:sz w:val="16"/>
          <w:szCs w:val="16"/>
          <w:highlight w:val="white"/>
        </w:rPr>
        <w:t>, una de las mayores redes internacionales de transporte urgente, la empresa realiza entregas en todo el mundo.</w:t>
      </w:r>
    </w:p>
    <w:p w:rsidR="000D144A" w:rsidRDefault="003C5A6B">
      <w:pPr>
        <w:jc w:val="both"/>
        <w:rPr>
          <w:color w:val="222222"/>
          <w:sz w:val="16"/>
          <w:szCs w:val="16"/>
          <w:highlight w:val="white"/>
        </w:rPr>
      </w:pPr>
      <w:r>
        <w:rPr>
          <w:color w:val="222222"/>
          <w:sz w:val="16"/>
          <w:szCs w:val="16"/>
          <w:highlight w:val="white"/>
        </w:rPr>
        <w:t xml:space="preserve"> </w:t>
      </w:r>
    </w:p>
    <w:p w:rsidR="000D144A" w:rsidRDefault="003C5A6B">
      <w:pPr>
        <w:jc w:val="both"/>
        <w:rPr>
          <w:color w:val="222222"/>
          <w:sz w:val="16"/>
          <w:szCs w:val="16"/>
          <w:highlight w:val="white"/>
        </w:rPr>
      </w:pPr>
      <w:r>
        <w:rPr>
          <w:color w:val="222222"/>
          <w:sz w:val="16"/>
          <w:szCs w:val="16"/>
          <w:highlight w:val="white"/>
        </w:rPr>
        <w:t xml:space="preserve">SEUR invierte constantemente en innovación para estar más cerca de los clientes y poder ofrecerles mayor flexibilidad a través de soluciones como </w:t>
      </w:r>
      <w:proofErr w:type="spellStart"/>
      <w:r>
        <w:rPr>
          <w:color w:val="222222"/>
          <w:sz w:val="16"/>
          <w:szCs w:val="16"/>
          <w:highlight w:val="white"/>
        </w:rPr>
        <w:t>Predict</w:t>
      </w:r>
      <w:proofErr w:type="spellEnd"/>
      <w:r>
        <w:rPr>
          <w:color w:val="222222"/>
          <w:sz w:val="16"/>
          <w:szCs w:val="16"/>
          <w:highlight w:val="white"/>
        </w:rPr>
        <w:t xml:space="preserve">, sistema interactivo para concertar la entrega, o SEUR </w:t>
      </w:r>
      <w:proofErr w:type="spellStart"/>
      <w:r>
        <w:rPr>
          <w:color w:val="222222"/>
          <w:sz w:val="16"/>
          <w:szCs w:val="16"/>
          <w:highlight w:val="white"/>
        </w:rPr>
        <w:t>Now</w:t>
      </w:r>
      <w:proofErr w:type="spellEnd"/>
      <w:r>
        <w:rPr>
          <w:color w:val="222222"/>
          <w:sz w:val="16"/>
          <w:szCs w:val="16"/>
          <w:highlight w:val="white"/>
        </w:rPr>
        <w:t>, para las entregas súper urgentes en una o dos horas.</w:t>
      </w:r>
    </w:p>
    <w:p w:rsidR="000D144A" w:rsidRDefault="003C5A6B">
      <w:pPr>
        <w:jc w:val="both"/>
        <w:rPr>
          <w:color w:val="222222"/>
          <w:sz w:val="16"/>
          <w:szCs w:val="16"/>
          <w:highlight w:val="white"/>
        </w:rPr>
      </w:pPr>
      <w:r>
        <w:rPr>
          <w:color w:val="222222"/>
          <w:sz w:val="16"/>
          <w:szCs w:val="16"/>
          <w:highlight w:val="white"/>
        </w:rPr>
        <w:t xml:space="preserve"> </w:t>
      </w:r>
    </w:p>
    <w:p w:rsidR="000D144A" w:rsidRDefault="003C5A6B">
      <w:pPr>
        <w:jc w:val="both"/>
        <w:rPr>
          <w:color w:val="222222"/>
          <w:sz w:val="16"/>
          <w:szCs w:val="16"/>
          <w:highlight w:val="white"/>
        </w:rPr>
      </w:pPr>
      <w:r>
        <w:rPr>
          <w:color w:val="222222"/>
          <w:sz w:val="16"/>
          <w:szCs w:val="16"/>
          <w:highlight w:val="white"/>
        </w:rPr>
        <w:t xml:space="preserve">SEUR apuesta por la logística sostenible con la integración de sistemas de reparto alternativos como el uso de vehículos ecológicos, la red de puntos Pickup con más de 1.400 tiendas de proximidad o el uso de taquillas inteligentes y </w:t>
      </w:r>
      <w:proofErr w:type="spellStart"/>
      <w:r>
        <w:rPr>
          <w:color w:val="222222"/>
          <w:sz w:val="16"/>
          <w:szCs w:val="16"/>
          <w:highlight w:val="white"/>
        </w:rPr>
        <w:t>hubs</w:t>
      </w:r>
      <w:proofErr w:type="spellEnd"/>
      <w:r>
        <w:rPr>
          <w:color w:val="222222"/>
          <w:sz w:val="16"/>
          <w:szCs w:val="16"/>
          <w:highlight w:val="white"/>
        </w:rPr>
        <w:t xml:space="preserve"> urbanos.</w:t>
      </w:r>
    </w:p>
    <w:p w:rsidR="000D144A" w:rsidRDefault="003C5A6B">
      <w:pPr>
        <w:spacing w:line="312" w:lineRule="auto"/>
        <w:jc w:val="both"/>
        <w:rPr>
          <w:b/>
          <w:i/>
          <w:sz w:val="20"/>
          <w:szCs w:val="20"/>
          <w:u w:val="single"/>
        </w:rPr>
      </w:pPr>
      <w:r>
        <w:rPr>
          <w:b/>
          <w:i/>
          <w:sz w:val="20"/>
          <w:szCs w:val="20"/>
          <w:u w:val="single"/>
        </w:rPr>
        <w:t xml:space="preserve"> </w:t>
      </w:r>
    </w:p>
    <w:p w:rsidR="000D144A" w:rsidRDefault="003C5A6B">
      <w:pPr>
        <w:spacing w:line="360" w:lineRule="auto"/>
        <w:jc w:val="both"/>
        <w:rPr>
          <w:b/>
          <w:sz w:val="16"/>
          <w:szCs w:val="16"/>
        </w:rPr>
      </w:pPr>
      <w:r>
        <w:rPr>
          <w:b/>
          <w:sz w:val="16"/>
          <w:szCs w:val="16"/>
        </w:rPr>
        <w:t>Para más información:</w:t>
      </w:r>
    </w:p>
    <w:p w:rsidR="000D144A" w:rsidRDefault="003C5A6B">
      <w:pPr>
        <w:spacing w:line="360" w:lineRule="auto"/>
        <w:rPr>
          <w:sz w:val="16"/>
          <w:szCs w:val="16"/>
        </w:rPr>
      </w:pPr>
      <w:r>
        <w:rPr>
          <w:sz w:val="16"/>
          <w:szCs w:val="16"/>
        </w:rPr>
        <w:t xml:space="preserve">https://blog.seur.com/ </w:t>
      </w:r>
    </w:p>
    <w:p w:rsidR="000D144A" w:rsidRDefault="003C5A6B">
      <w:pPr>
        <w:spacing w:line="360" w:lineRule="auto"/>
        <w:rPr>
          <w:color w:val="1155CC"/>
          <w:sz w:val="16"/>
          <w:szCs w:val="16"/>
          <w:u w:val="single"/>
        </w:rPr>
      </w:pPr>
      <w:r>
        <w:fldChar w:fldCharType="begin"/>
      </w:r>
      <w:r>
        <w:instrText xml:space="preserve"> HYPERLINK "http://www.facebook.com/seur.es" </w:instrText>
      </w:r>
      <w:r>
        <w:fldChar w:fldCharType="separate"/>
      </w:r>
      <w:r>
        <w:rPr>
          <w:color w:val="1155CC"/>
          <w:sz w:val="16"/>
          <w:szCs w:val="16"/>
          <w:u w:val="single"/>
        </w:rPr>
        <w:t>http://www.facebook.com/seur.es</w:t>
      </w:r>
    </w:p>
    <w:p w:rsidR="000D144A" w:rsidRDefault="003C5A6B">
      <w:pPr>
        <w:spacing w:line="360" w:lineRule="auto"/>
        <w:rPr>
          <w:color w:val="1155CC"/>
          <w:sz w:val="16"/>
          <w:szCs w:val="16"/>
          <w:u w:val="single"/>
        </w:rPr>
      </w:pPr>
      <w:r>
        <w:fldChar w:fldCharType="end"/>
      </w:r>
      <w:r>
        <w:fldChar w:fldCharType="begin"/>
      </w:r>
      <w:r>
        <w:instrText xml:space="preserve"> HYPERLINK "https://twitter.com/#!/SEUR" </w:instrText>
      </w:r>
      <w:r>
        <w:fldChar w:fldCharType="separate"/>
      </w:r>
      <w:r>
        <w:rPr>
          <w:color w:val="1155CC"/>
          <w:sz w:val="16"/>
          <w:szCs w:val="16"/>
          <w:u w:val="single"/>
        </w:rPr>
        <w:t>https://twitter.com/SEUR</w:t>
      </w:r>
    </w:p>
    <w:p w:rsidR="000D144A" w:rsidRDefault="003C5A6B">
      <w:pPr>
        <w:spacing w:line="360" w:lineRule="auto"/>
        <w:rPr>
          <w:color w:val="1155CC"/>
          <w:sz w:val="16"/>
          <w:szCs w:val="16"/>
          <w:u w:val="single"/>
        </w:rPr>
      </w:pPr>
      <w:r>
        <w:fldChar w:fldCharType="end"/>
      </w:r>
      <w:r>
        <w:fldChar w:fldCharType="begin"/>
      </w:r>
      <w:r>
        <w:instrText xml:space="preserve"> HYPERLINK "http://www.linkedin.com/company/SEUR" </w:instrText>
      </w:r>
      <w:r>
        <w:fldChar w:fldCharType="separate"/>
      </w:r>
      <w:r>
        <w:rPr>
          <w:color w:val="1155CC"/>
          <w:sz w:val="16"/>
          <w:szCs w:val="16"/>
          <w:u w:val="single"/>
        </w:rPr>
        <w:t>http://www.linkedin.com/company/SEUR</w:t>
      </w:r>
    </w:p>
    <w:p w:rsidR="000D144A" w:rsidRDefault="003C5A6B">
      <w:pPr>
        <w:spacing w:line="360" w:lineRule="auto"/>
        <w:rPr>
          <w:color w:val="1155CC"/>
          <w:sz w:val="16"/>
          <w:szCs w:val="16"/>
          <w:u w:val="single"/>
        </w:rPr>
      </w:pPr>
      <w:r>
        <w:fldChar w:fldCharType="end"/>
      </w:r>
      <w:r>
        <w:fldChar w:fldCharType="begin"/>
      </w:r>
      <w:r>
        <w:instrText xml:space="preserve"> HYPERLINK "https://www.instagram.com/seur.es/" </w:instrText>
      </w:r>
      <w:r>
        <w:fldChar w:fldCharType="separate"/>
      </w:r>
      <w:r>
        <w:rPr>
          <w:color w:val="1155CC"/>
          <w:sz w:val="16"/>
          <w:szCs w:val="16"/>
          <w:u w:val="single"/>
        </w:rPr>
        <w:t>https://www.instagram.com/seur.es/</w:t>
      </w:r>
    </w:p>
    <w:p w:rsidR="000D144A" w:rsidRDefault="003C5A6B">
      <w:pPr>
        <w:spacing w:line="360" w:lineRule="auto"/>
        <w:jc w:val="both"/>
        <w:rPr>
          <w:b/>
          <w:sz w:val="16"/>
          <w:szCs w:val="16"/>
        </w:rPr>
      </w:pPr>
      <w:r>
        <w:fldChar w:fldCharType="end"/>
      </w:r>
      <w:r>
        <w:rPr>
          <w:b/>
          <w:sz w:val="16"/>
          <w:szCs w:val="16"/>
        </w:rPr>
        <w:t>Gabinete de prensa/ Agencia de comunicación SEUR</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0D144A">
        <w:trPr>
          <w:trHeight w:val="236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44A" w:rsidRDefault="003C5A6B">
            <w:pPr>
              <w:spacing w:line="360" w:lineRule="auto"/>
              <w:rPr>
                <w:sz w:val="16"/>
                <w:szCs w:val="16"/>
              </w:rPr>
            </w:pPr>
            <w:r>
              <w:rPr>
                <w:sz w:val="16"/>
                <w:szCs w:val="16"/>
              </w:rPr>
              <w:t>Maite Garaycochea / Patricia Polo</w:t>
            </w:r>
          </w:p>
          <w:p w:rsidR="000D144A" w:rsidRDefault="003C5A6B">
            <w:pPr>
              <w:spacing w:line="360" w:lineRule="auto"/>
              <w:rPr>
                <w:sz w:val="16"/>
                <w:szCs w:val="16"/>
              </w:rPr>
            </w:pPr>
            <w:r>
              <w:rPr>
                <w:sz w:val="16"/>
                <w:szCs w:val="16"/>
              </w:rPr>
              <w:t>Dpto. Comunicación y Marca SEUR</w:t>
            </w:r>
          </w:p>
          <w:p w:rsidR="000D144A" w:rsidRDefault="00BA1731">
            <w:pPr>
              <w:spacing w:line="360" w:lineRule="auto"/>
              <w:rPr>
                <w:sz w:val="16"/>
                <w:szCs w:val="16"/>
              </w:rPr>
            </w:pPr>
            <w:r>
              <w:rPr>
                <w:sz w:val="16"/>
                <w:szCs w:val="16"/>
              </w:rPr>
              <w:t>91 322 27 59</w:t>
            </w:r>
            <w:r w:rsidR="003C5A6B">
              <w:rPr>
                <w:sz w:val="16"/>
                <w:szCs w:val="16"/>
              </w:rPr>
              <w:t xml:space="preserve"> / 91 322 28 37</w:t>
            </w:r>
          </w:p>
          <w:p w:rsidR="000D144A" w:rsidRDefault="003C5A6B">
            <w:pPr>
              <w:spacing w:line="360" w:lineRule="auto"/>
              <w:rPr>
                <w:sz w:val="16"/>
                <w:szCs w:val="16"/>
              </w:rPr>
            </w:pPr>
            <w:r>
              <w:rPr>
                <w:sz w:val="16"/>
                <w:szCs w:val="16"/>
              </w:rPr>
              <w:t>Maite.garaycochea@seur.net</w:t>
            </w:r>
          </w:p>
          <w:p w:rsidR="000D144A" w:rsidRDefault="003C5A6B">
            <w:pPr>
              <w:spacing w:line="360" w:lineRule="auto"/>
              <w:rPr>
                <w:sz w:val="16"/>
                <w:szCs w:val="16"/>
              </w:rPr>
            </w:pPr>
            <w:r>
              <w:rPr>
                <w:sz w:val="16"/>
                <w:szCs w:val="16"/>
              </w:rPr>
              <w:t>patricia.polo@seur.net</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D144A" w:rsidRDefault="003C5A6B">
            <w:pPr>
              <w:spacing w:line="360" w:lineRule="auto"/>
              <w:rPr>
                <w:sz w:val="16"/>
                <w:szCs w:val="16"/>
              </w:rPr>
            </w:pPr>
            <w:r>
              <w:rPr>
                <w:sz w:val="16"/>
                <w:szCs w:val="16"/>
              </w:rPr>
              <w:t>Elena Barrera / Dilia Parkinson</w:t>
            </w:r>
          </w:p>
          <w:p w:rsidR="000D144A" w:rsidRDefault="003C5A6B">
            <w:pPr>
              <w:spacing w:line="360" w:lineRule="auto"/>
              <w:rPr>
                <w:sz w:val="16"/>
                <w:szCs w:val="16"/>
              </w:rPr>
            </w:pPr>
            <w:r>
              <w:rPr>
                <w:sz w:val="16"/>
                <w:szCs w:val="16"/>
              </w:rPr>
              <w:t>TINKLE</w:t>
            </w:r>
          </w:p>
          <w:p w:rsidR="000D144A" w:rsidRDefault="003C5A6B">
            <w:pPr>
              <w:spacing w:line="360" w:lineRule="auto"/>
              <w:rPr>
                <w:sz w:val="16"/>
                <w:szCs w:val="16"/>
              </w:rPr>
            </w:pPr>
            <w:r>
              <w:rPr>
                <w:sz w:val="16"/>
                <w:szCs w:val="16"/>
              </w:rPr>
              <w:t xml:space="preserve">91 702 10 10  </w:t>
            </w:r>
          </w:p>
          <w:p w:rsidR="000D144A" w:rsidRDefault="003C5A6B">
            <w:pPr>
              <w:spacing w:line="360" w:lineRule="auto"/>
              <w:rPr>
                <w:b/>
                <w:sz w:val="16"/>
                <w:szCs w:val="16"/>
              </w:rPr>
            </w:pPr>
            <w:r>
              <w:rPr>
                <w:sz w:val="16"/>
                <w:szCs w:val="16"/>
              </w:rPr>
              <w:t>ebarrera@tinkle.es</w:t>
            </w:r>
            <w:r>
              <w:rPr>
                <w:b/>
                <w:sz w:val="16"/>
                <w:szCs w:val="16"/>
              </w:rPr>
              <w:t xml:space="preserve"> </w:t>
            </w:r>
          </w:p>
          <w:p w:rsidR="000D144A" w:rsidRDefault="003C5A6B">
            <w:pPr>
              <w:spacing w:line="360" w:lineRule="auto"/>
              <w:rPr>
                <w:b/>
                <w:sz w:val="16"/>
                <w:szCs w:val="16"/>
                <w:u w:val="single"/>
              </w:rPr>
            </w:pPr>
            <w:r>
              <w:rPr>
                <w:sz w:val="16"/>
                <w:szCs w:val="16"/>
              </w:rPr>
              <w:t>dparkinson@tinkle.es</w:t>
            </w:r>
            <w:r>
              <w:rPr>
                <w:b/>
                <w:sz w:val="16"/>
                <w:szCs w:val="16"/>
                <w:u w:val="single"/>
              </w:rPr>
              <w:t xml:space="preserve"> </w:t>
            </w:r>
          </w:p>
        </w:tc>
      </w:tr>
    </w:tbl>
    <w:p w:rsidR="000D144A" w:rsidRDefault="003C5A6B">
      <w:pPr>
        <w:spacing w:line="360" w:lineRule="auto"/>
        <w:rPr>
          <w:color w:val="1155CC"/>
          <w:sz w:val="16"/>
          <w:szCs w:val="16"/>
          <w:u w:val="single"/>
        </w:rPr>
      </w:pPr>
      <w:r>
        <w:fldChar w:fldCharType="begin"/>
      </w:r>
      <w:r>
        <w:instrText xml:space="preserve"> HYPERLINK "http://www.seur.com/" </w:instrText>
      </w:r>
      <w:r>
        <w:fldChar w:fldCharType="separate"/>
      </w:r>
      <w:r>
        <w:rPr>
          <w:color w:val="1155CC"/>
          <w:sz w:val="16"/>
          <w:szCs w:val="16"/>
          <w:u w:val="single"/>
        </w:rPr>
        <w:t>seur.com</w:t>
      </w:r>
    </w:p>
    <w:p w:rsidR="000D144A" w:rsidRDefault="003C5A6B">
      <w:pPr>
        <w:jc w:val="center"/>
      </w:pPr>
      <w:r>
        <w:fldChar w:fldCharType="end"/>
      </w:r>
      <w:r>
        <w:t xml:space="preserve"> </w:t>
      </w:r>
    </w:p>
    <w:p w:rsidR="000D144A" w:rsidRDefault="000D144A"/>
    <w:sectPr w:rsidR="000D144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A17" w:rsidRDefault="00E44A17">
      <w:pPr>
        <w:spacing w:line="240" w:lineRule="auto"/>
      </w:pPr>
      <w:r>
        <w:separator/>
      </w:r>
    </w:p>
  </w:endnote>
  <w:endnote w:type="continuationSeparator" w:id="0">
    <w:p w:rsidR="00E44A17" w:rsidRDefault="00E4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A17" w:rsidRDefault="00E44A17">
      <w:pPr>
        <w:spacing w:line="240" w:lineRule="auto"/>
      </w:pPr>
      <w:r>
        <w:separator/>
      </w:r>
    </w:p>
  </w:footnote>
  <w:footnote w:type="continuationSeparator" w:id="0">
    <w:p w:rsidR="00E44A17" w:rsidRDefault="00E44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4A" w:rsidRDefault="003C5A6B">
    <w:pPr>
      <w:jc w:val="right"/>
    </w:pPr>
    <w:r>
      <w:rPr>
        <w:noProof/>
        <w:lang w:val="es-ES"/>
      </w:rPr>
      <w:drawing>
        <wp:inline distT="114300" distB="114300" distL="114300" distR="114300">
          <wp:extent cx="1847850"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7850"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63"/>
    <w:multiLevelType w:val="multilevel"/>
    <w:tmpl w:val="3F925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130E68"/>
    <w:multiLevelType w:val="multilevel"/>
    <w:tmpl w:val="A3E62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A"/>
    <w:rsid w:val="000B017B"/>
    <w:rsid w:val="000D144A"/>
    <w:rsid w:val="00203193"/>
    <w:rsid w:val="00365D70"/>
    <w:rsid w:val="003C5A6B"/>
    <w:rsid w:val="003D778A"/>
    <w:rsid w:val="008562C8"/>
    <w:rsid w:val="008946F1"/>
    <w:rsid w:val="00BA1731"/>
    <w:rsid w:val="00E44A17"/>
    <w:rsid w:val="00F433E6"/>
    <w:rsid w:val="00F82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B7E86-7A2C-438E-9171-943AC03D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562C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Borroni</dc:creator>
  <cp:lastModifiedBy>Elena Barrera</cp:lastModifiedBy>
  <cp:revision>2</cp:revision>
  <dcterms:created xsi:type="dcterms:W3CDTF">2019-03-25T08:48:00Z</dcterms:created>
  <dcterms:modified xsi:type="dcterms:W3CDTF">2019-03-25T08:48:00Z</dcterms:modified>
</cp:coreProperties>
</file>