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17" w:rsidRDefault="00544817" w:rsidP="00A966EF"/>
    <w:p w:rsidR="00544817" w:rsidRPr="00544817" w:rsidRDefault="00544817" w:rsidP="00544817">
      <w:pPr>
        <w:jc w:val="center"/>
        <w:rPr>
          <w:rFonts w:asciiTheme="minorHAnsi" w:hAnsiTheme="minorHAnsi" w:cs="Myriad Pro"/>
          <w:b/>
          <w:sz w:val="32"/>
          <w:szCs w:val="34"/>
        </w:rPr>
      </w:pPr>
      <w:r w:rsidRPr="00544817">
        <w:rPr>
          <w:rFonts w:asciiTheme="minorHAnsi" w:hAnsiTheme="minorHAnsi" w:cs="Myriad Pro"/>
          <w:b/>
          <w:sz w:val="32"/>
          <w:szCs w:val="34"/>
        </w:rPr>
        <w:t>Opel y Fundación SEUR consolidan su colaboración</w:t>
      </w:r>
    </w:p>
    <w:p w:rsidR="00544817" w:rsidRPr="00544817" w:rsidRDefault="00544817" w:rsidP="00544817">
      <w:pPr>
        <w:jc w:val="center"/>
        <w:rPr>
          <w:rFonts w:asciiTheme="minorHAnsi" w:hAnsiTheme="minorHAnsi" w:cs="Myriad Pro"/>
          <w:b/>
          <w:sz w:val="36"/>
          <w:szCs w:val="36"/>
        </w:rPr>
      </w:pPr>
    </w:p>
    <w:p w:rsidR="00544817" w:rsidRPr="00544817" w:rsidRDefault="00BA5059" w:rsidP="00544817">
      <w:pPr>
        <w:numPr>
          <w:ilvl w:val="0"/>
          <w:numId w:val="1"/>
        </w:numPr>
        <w:suppressAutoHyphens/>
        <w:spacing w:line="100" w:lineRule="atLeast"/>
        <w:jc w:val="both"/>
        <w:rPr>
          <w:rFonts w:asciiTheme="minorHAnsi" w:hAnsiTheme="minorHAnsi" w:cs="Myriad Pro"/>
          <w:sz w:val="22"/>
          <w:szCs w:val="22"/>
        </w:rPr>
      </w:pPr>
      <w:r>
        <w:rPr>
          <w:rFonts w:asciiTheme="minorHAnsi" w:hAnsiTheme="minorHAnsi" w:cs="Myriad Pro"/>
          <w:sz w:val="22"/>
          <w:szCs w:val="22"/>
        </w:rPr>
        <w:t xml:space="preserve">Opel </w:t>
      </w:r>
      <w:r w:rsidR="00EB04F0">
        <w:rPr>
          <w:rFonts w:asciiTheme="minorHAnsi" w:hAnsiTheme="minorHAnsi" w:cs="Myriad Pro"/>
          <w:sz w:val="22"/>
          <w:szCs w:val="22"/>
        </w:rPr>
        <w:t>se unió al</w:t>
      </w:r>
      <w:r w:rsidR="00544817" w:rsidRPr="00544817">
        <w:rPr>
          <w:rFonts w:asciiTheme="minorHAnsi" w:hAnsiTheme="minorHAnsi" w:cs="Myriad Pro"/>
          <w:sz w:val="22"/>
          <w:szCs w:val="22"/>
        </w:rPr>
        <w:t xml:space="preserve"> proyecto</w:t>
      </w:r>
      <w:r w:rsidR="00570FEC">
        <w:rPr>
          <w:rFonts w:asciiTheme="minorHAnsi" w:hAnsiTheme="minorHAnsi" w:cs="Myriad Pro"/>
          <w:sz w:val="22"/>
          <w:szCs w:val="22"/>
        </w:rPr>
        <w:t xml:space="preserve"> </w:t>
      </w:r>
      <w:r w:rsidR="00544817" w:rsidRPr="00544817">
        <w:rPr>
          <w:rFonts w:asciiTheme="minorHAnsi" w:hAnsiTheme="minorHAnsi" w:cs="Arial"/>
          <w:b/>
          <w:sz w:val="22"/>
          <w:szCs w:val="22"/>
        </w:rPr>
        <w:t>“</w:t>
      </w:r>
      <w:r w:rsidR="00570FEC">
        <w:rPr>
          <w:rFonts w:asciiTheme="minorHAnsi" w:hAnsiTheme="minorHAnsi" w:cs="Arial"/>
          <w:sz w:val="22"/>
          <w:szCs w:val="22"/>
        </w:rPr>
        <w:t>T</w:t>
      </w:r>
      <w:r w:rsidR="00544817" w:rsidRPr="00544817">
        <w:rPr>
          <w:rFonts w:asciiTheme="minorHAnsi" w:hAnsiTheme="minorHAnsi" w:cs="Arial"/>
          <w:sz w:val="22"/>
          <w:szCs w:val="22"/>
        </w:rPr>
        <w:t>apo</w:t>
      </w:r>
      <w:r>
        <w:rPr>
          <w:rFonts w:asciiTheme="minorHAnsi" w:hAnsiTheme="minorHAnsi" w:cs="Arial"/>
          <w:sz w:val="22"/>
          <w:szCs w:val="22"/>
        </w:rPr>
        <w:t xml:space="preserve">nes para una nueva vida”® </w:t>
      </w:r>
      <w:r w:rsidR="00544817" w:rsidRPr="00544817">
        <w:rPr>
          <w:rFonts w:asciiTheme="minorHAnsi" w:hAnsiTheme="minorHAnsi" w:cs="Arial"/>
          <w:sz w:val="22"/>
          <w:szCs w:val="22"/>
        </w:rPr>
        <w:t xml:space="preserve">hace </w:t>
      </w:r>
      <w:r w:rsidR="00B65614">
        <w:rPr>
          <w:rFonts w:asciiTheme="minorHAnsi" w:hAnsiTheme="minorHAnsi" w:cs="Arial"/>
          <w:sz w:val="22"/>
          <w:szCs w:val="22"/>
        </w:rPr>
        <w:t xml:space="preserve">unos </w:t>
      </w:r>
      <w:r w:rsidR="00544817" w:rsidRPr="00544817">
        <w:rPr>
          <w:rFonts w:asciiTheme="minorHAnsi" w:hAnsiTheme="minorHAnsi" w:cs="Arial"/>
          <w:sz w:val="22"/>
          <w:szCs w:val="22"/>
        </w:rPr>
        <w:t xml:space="preserve">meses y ha </w:t>
      </w:r>
      <w:r>
        <w:rPr>
          <w:rFonts w:asciiTheme="minorHAnsi" w:hAnsiTheme="minorHAnsi" w:cs="Arial"/>
          <w:sz w:val="22"/>
          <w:szCs w:val="22"/>
        </w:rPr>
        <w:t>recogido</w:t>
      </w:r>
      <w:r w:rsidR="00544817" w:rsidRPr="00544817">
        <w:rPr>
          <w:rFonts w:asciiTheme="minorHAnsi" w:hAnsiTheme="minorHAnsi" w:cs="Arial"/>
          <w:sz w:val="22"/>
          <w:szCs w:val="22"/>
        </w:rPr>
        <w:t xml:space="preserve"> ya más de 750 mil</w:t>
      </w:r>
      <w:r w:rsidR="00544817">
        <w:rPr>
          <w:rFonts w:asciiTheme="minorHAnsi" w:hAnsiTheme="minorHAnsi" w:cs="Arial"/>
          <w:sz w:val="22"/>
          <w:szCs w:val="22"/>
        </w:rPr>
        <w:t xml:space="preserve"> tapones de plástico para su reciclaje</w:t>
      </w:r>
    </w:p>
    <w:p w:rsidR="00544817" w:rsidRPr="00544817" w:rsidRDefault="00544817" w:rsidP="00544817">
      <w:pPr>
        <w:suppressAutoHyphens/>
        <w:spacing w:line="100" w:lineRule="atLeast"/>
        <w:ind w:left="720"/>
        <w:jc w:val="both"/>
        <w:rPr>
          <w:rFonts w:asciiTheme="minorHAnsi" w:hAnsiTheme="minorHAnsi" w:cs="Myriad Pro"/>
          <w:sz w:val="22"/>
          <w:szCs w:val="22"/>
        </w:rPr>
      </w:pPr>
    </w:p>
    <w:p w:rsidR="00544817" w:rsidRPr="00544817" w:rsidRDefault="00EB04F0" w:rsidP="00544817">
      <w:pPr>
        <w:numPr>
          <w:ilvl w:val="0"/>
          <w:numId w:val="1"/>
        </w:numPr>
        <w:suppressAutoHyphens/>
        <w:spacing w:line="100" w:lineRule="atLeast"/>
        <w:jc w:val="both"/>
        <w:rPr>
          <w:rFonts w:asciiTheme="minorHAnsi" w:hAnsiTheme="minorHAnsi" w:cs="Myriad Pro"/>
          <w:sz w:val="22"/>
          <w:szCs w:val="22"/>
        </w:rPr>
      </w:pPr>
      <w:r>
        <w:rPr>
          <w:rFonts w:asciiTheme="minorHAnsi" w:hAnsiTheme="minorHAnsi" w:cs="Myriad Pro"/>
          <w:sz w:val="22"/>
          <w:szCs w:val="22"/>
        </w:rPr>
        <w:t xml:space="preserve">En un acto celebrado esta mañana se ha reconocido este </w:t>
      </w:r>
      <w:r w:rsidR="00BA5059">
        <w:rPr>
          <w:rFonts w:asciiTheme="minorHAnsi" w:hAnsiTheme="minorHAnsi" w:cs="Myriad Pro"/>
          <w:sz w:val="22"/>
          <w:szCs w:val="22"/>
        </w:rPr>
        <w:t>logro</w:t>
      </w:r>
      <w:r>
        <w:rPr>
          <w:rFonts w:asciiTheme="minorHAnsi" w:hAnsiTheme="minorHAnsi" w:cs="Myriad Pro"/>
          <w:sz w:val="22"/>
          <w:szCs w:val="22"/>
        </w:rPr>
        <w:t xml:space="preserve"> con</w:t>
      </w:r>
      <w:r w:rsidR="00B65614">
        <w:rPr>
          <w:rFonts w:asciiTheme="minorHAnsi" w:hAnsiTheme="minorHAnsi" w:cs="Myriad Pro"/>
          <w:sz w:val="22"/>
          <w:szCs w:val="22"/>
        </w:rPr>
        <w:t xml:space="preserve"> la presencia de Antonio Cobo, director g</w:t>
      </w:r>
      <w:r>
        <w:rPr>
          <w:rFonts w:asciiTheme="minorHAnsi" w:hAnsiTheme="minorHAnsi" w:cs="Myriad Pro"/>
          <w:sz w:val="22"/>
          <w:szCs w:val="22"/>
        </w:rPr>
        <w:t>ener</w:t>
      </w:r>
      <w:r w:rsidR="006C6F0F">
        <w:rPr>
          <w:rFonts w:asciiTheme="minorHAnsi" w:hAnsiTheme="minorHAnsi" w:cs="Myriad Pro"/>
          <w:sz w:val="22"/>
          <w:szCs w:val="22"/>
        </w:rPr>
        <w:t>al de Opel;</w:t>
      </w:r>
      <w:r w:rsidR="00B65614">
        <w:rPr>
          <w:rFonts w:asciiTheme="minorHAnsi" w:hAnsiTheme="minorHAnsi" w:cs="Myriad Pro"/>
          <w:sz w:val="22"/>
          <w:szCs w:val="22"/>
        </w:rPr>
        <w:t xml:space="preserve"> Carlos Iglesias, d</w:t>
      </w:r>
      <w:r w:rsidR="00BA5059">
        <w:rPr>
          <w:rFonts w:asciiTheme="minorHAnsi" w:hAnsiTheme="minorHAnsi" w:cs="Myriad Pro"/>
          <w:sz w:val="22"/>
          <w:szCs w:val="22"/>
        </w:rPr>
        <w:t>irector de P</w:t>
      </w:r>
      <w:r w:rsidR="006C6F0F">
        <w:rPr>
          <w:rFonts w:asciiTheme="minorHAnsi" w:hAnsiTheme="minorHAnsi" w:cs="Myriad Pro"/>
          <w:sz w:val="22"/>
          <w:szCs w:val="22"/>
        </w:rPr>
        <w:t>ersonal de Opel,</w:t>
      </w:r>
      <w:r w:rsidR="00B65614">
        <w:rPr>
          <w:rFonts w:asciiTheme="minorHAnsi" w:hAnsiTheme="minorHAnsi" w:cs="Myriad Pro"/>
          <w:sz w:val="22"/>
          <w:szCs w:val="22"/>
        </w:rPr>
        <w:t xml:space="preserve"> y Ramón Mayo, presidente de Fundación SEUR</w:t>
      </w:r>
    </w:p>
    <w:p w:rsidR="00544817" w:rsidRPr="00544817" w:rsidRDefault="00544817" w:rsidP="00544817">
      <w:pPr>
        <w:rPr>
          <w:rFonts w:asciiTheme="minorHAnsi" w:hAnsiTheme="minorHAnsi" w:cs="Myriad Pro"/>
        </w:rPr>
      </w:pPr>
    </w:p>
    <w:p w:rsidR="00544817" w:rsidRPr="00544817" w:rsidRDefault="00544817" w:rsidP="00544817">
      <w:pPr>
        <w:jc w:val="both"/>
        <w:rPr>
          <w:rFonts w:asciiTheme="minorHAnsi" w:hAnsiTheme="minorHAnsi" w:cs="Myriad Pro"/>
        </w:rPr>
      </w:pPr>
    </w:p>
    <w:p w:rsidR="00EB04F0" w:rsidRDefault="00EB04F0" w:rsidP="00544817">
      <w:pPr>
        <w:jc w:val="both"/>
        <w:rPr>
          <w:rFonts w:asciiTheme="minorHAnsi" w:hAnsiTheme="minorHAnsi" w:cs="Arial"/>
        </w:rPr>
      </w:pPr>
      <w:r>
        <w:rPr>
          <w:rFonts w:asciiTheme="minorHAnsi" w:hAnsiTheme="minorHAnsi" w:cs="Arial"/>
          <w:b/>
        </w:rPr>
        <w:t>Madrid</w:t>
      </w:r>
      <w:r w:rsidR="00544817" w:rsidRPr="00544817">
        <w:rPr>
          <w:rFonts w:asciiTheme="minorHAnsi" w:hAnsiTheme="minorHAnsi" w:cs="Arial"/>
        </w:rPr>
        <w:t xml:space="preserve">, </w:t>
      </w:r>
      <w:r w:rsidR="00CB67FF">
        <w:rPr>
          <w:rFonts w:asciiTheme="minorHAnsi" w:hAnsiTheme="minorHAnsi" w:cs="Arial"/>
          <w:b/>
        </w:rPr>
        <w:t>31</w:t>
      </w:r>
      <w:r w:rsidR="00544817" w:rsidRPr="00544817">
        <w:rPr>
          <w:rFonts w:asciiTheme="minorHAnsi" w:hAnsiTheme="minorHAnsi" w:cs="Arial"/>
          <w:b/>
        </w:rPr>
        <w:t xml:space="preserve"> de octubre de 2017</w:t>
      </w:r>
      <w:r w:rsidR="00544817" w:rsidRPr="00544817">
        <w:rPr>
          <w:rFonts w:asciiTheme="minorHAnsi" w:hAnsiTheme="minorHAnsi" w:cs="Arial"/>
        </w:rPr>
        <w:t xml:space="preserve">.- </w:t>
      </w:r>
      <w:r w:rsidR="00570FEC">
        <w:rPr>
          <w:rFonts w:asciiTheme="minorHAnsi" w:hAnsiTheme="minorHAnsi" w:cs="Arial"/>
        </w:rPr>
        <w:t xml:space="preserve">Fundación SEUR, cuya labor se centra en la logística solidaria para ayudar a la infancia más desprotegida, suma cada vez más colaboradores a sus causas, y sobre todo a su proyecto más importante </w:t>
      </w:r>
      <w:r w:rsidR="00570FEC" w:rsidRPr="00570FEC">
        <w:rPr>
          <w:rFonts w:asciiTheme="minorHAnsi" w:hAnsiTheme="minorHAnsi" w:cs="Arial"/>
        </w:rPr>
        <w:t>“Tapones para una nueva vida”®</w:t>
      </w:r>
      <w:r w:rsidR="00570FEC">
        <w:rPr>
          <w:rFonts w:asciiTheme="minorHAnsi" w:hAnsiTheme="minorHAnsi" w:cs="Arial"/>
        </w:rPr>
        <w:t xml:space="preserve">. Esta mañana ha querido reconocer </w:t>
      </w:r>
      <w:r w:rsidR="00BA5059">
        <w:rPr>
          <w:rFonts w:asciiTheme="minorHAnsi" w:hAnsiTheme="minorHAnsi" w:cs="Arial"/>
        </w:rPr>
        <w:t>el compromiso de Opel con</w:t>
      </w:r>
      <w:r w:rsidR="00570FEC">
        <w:rPr>
          <w:rFonts w:asciiTheme="minorHAnsi" w:hAnsiTheme="minorHAnsi" w:cs="Arial"/>
        </w:rPr>
        <w:t xml:space="preserve"> este proyecto, ya que </w:t>
      </w:r>
      <w:r w:rsidR="00BA5059">
        <w:rPr>
          <w:rFonts w:asciiTheme="minorHAnsi" w:hAnsiTheme="minorHAnsi" w:cs="Arial"/>
        </w:rPr>
        <w:t>gracias a su colaboración,</w:t>
      </w:r>
      <w:r w:rsidR="00570FEC">
        <w:rPr>
          <w:rFonts w:asciiTheme="minorHAnsi" w:hAnsiTheme="minorHAnsi" w:cs="Arial"/>
        </w:rPr>
        <w:t xml:space="preserve"> en pocos meses </w:t>
      </w:r>
      <w:r w:rsidR="00BA5059">
        <w:rPr>
          <w:rFonts w:asciiTheme="minorHAnsi" w:hAnsiTheme="minorHAnsi" w:cs="Arial"/>
        </w:rPr>
        <w:t>han conseguido recoger</w:t>
      </w:r>
      <w:r w:rsidR="00570FEC">
        <w:rPr>
          <w:rFonts w:asciiTheme="minorHAnsi" w:hAnsiTheme="minorHAnsi" w:cs="Arial"/>
        </w:rPr>
        <w:t xml:space="preserve"> 759.780 tapones de plástico.</w:t>
      </w:r>
    </w:p>
    <w:p w:rsidR="00570FEC" w:rsidRDefault="00570FEC" w:rsidP="00544817">
      <w:pPr>
        <w:jc w:val="both"/>
        <w:rPr>
          <w:rFonts w:asciiTheme="minorHAnsi" w:hAnsiTheme="minorHAnsi" w:cs="Arial"/>
        </w:rPr>
      </w:pPr>
    </w:p>
    <w:p w:rsidR="00D055FD" w:rsidRDefault="00570FEC" w:rsidP="00544817">
      <w:pPr>
        <w:jc w:val="both"/>
        <w:rPr>
          <w:rFonts w:asciiTheme="minorHAnsi" w:hAnsiTheme="minorHAnsi" w:cs="Arial"/>
        </w:rPr>
      </w:pPr>
      <w:r w:rsidRPr="006C6F0F">
        <w:rPr>
          <w:rFonts w:asciiTheme="minorHAnsi" w:hAnsiTheme="minorHAnsi" w:cs="Arial"/>
        </w:rPr>
        <w:t>En este acto</w:t>
      </w:r>
      <w:r w:rsidR="00B65614" w:rsidRPr="006C6F0F">
        <w:rPr>
          <w:rFonts w:asciiTheme="minorHAnsi" w:hAnsiTheme="minorHAnsi" w:cs="Arial"/>
        </w:rPr>
        <w:t>,</w:t>
      </w:r>
      <w:r w:rsidRPr="006C6F0F">
        <w:rPr>
          <w:rFonts w:asciiTheme="minorHAnsi" w:hAnsiTheme="minorHAnsi" w:cs="Arial"/>
        </w:rPr>
        <w:t xml:space="preserve"> al que ha</w:t>
      </w:r>
      <w:r w:rsidR="00B65614" w:rsidRPr="006C6F0F">
        <w:rPr>
          <w:rFonts w:asciiTheme="minorHAnsi" w:hAnsiTheme="minorHAnsi" w:cs="Arial"/>
        </w:rPr>
        <w:t xml:space="preserve">n acudido </w:t>
      </w:r>
      <w:r w:rsidR="006C6F0F" w:rsidRPr="006C6F0F">
        <w:rPr>
          <w:rFonts w:asciiTheme="minorHAnsi" w:hAnsiTheme="minorHAnsi" w:cs="Arial"/>
        </w:rPr>
        <w:t>Antonio Cobo, director general de Opel; Carlos Iglesias, director de Personal de Opel, y Ramón Mayo, presidente de Fundación SEUR</w:t>
      </w:r>
      <w:r>
        <w:rPr>
          <w:rFonts w:asciiTheme="minorHAnsi" w:hAnsiTheme="minorHAnsi" w:cs="Arial"/>
        </w:rPr>
        <w:t xml:space="preserve">, se ha querido consolidar esta relación tan satisfactoria y a través de la cual </w:t>
      </w:r>
      <w:r w:rsidR="006C6F0F">
        <w:rPr>
          <w:rFonts w:asciiTheme="minorHAnsi" w:hAnsiTheme="minorHAnsi" w:cs="Arial"/>
        </w:rPr>
        <w:t>ya se ha ayudado</w:t>
      </w:r>
      <w:r>
        <w:rPr>
          <w:rFonts w:asciiTheme="minorHAnsi" w:hAnsiTheme="minorHAnsi" w:cs="Arial"/>
        </w:rPr>
        <w:t xml:space="preserve"> a </w:t>
      </w:r>
      <w:r w:rsidR="00D055FD" w:rsidRPr="00D055FD">
        <w:rPr>
          <w:rFonts w:asciiTheme="minorHAnsi" w:hAnsiTheme="minorHAnsi" w:cs="Arial"/>
        </w:rPr>
        <w:t>8 niños y niñas</w:t>
      </w:r>
      <w:r w:rsidR="004A3364">
        <w:rPr>
          <w:rFonts w:asciiTheme="minorHAnsi" w:hAnsiTheme="minorHAnsi" w:cs="Arial"/>
        </w:rPr>
        <w:t xml:space="preserve"> con diferentes diagnósticos a mejorar su calidad de vida</w:t>
      </w:r>
      <w:r w:rsidR="00D055FD" w:rsidRPr="00D055FD">
        <w:rPr>
          <w:rFonts w:asciiTheme="minorHAnsi" w:hAnsiTheme="minorHAnsi" w:cs="Arial"/>
        </w:rPr>
        <w:t>. </w:t>
      </w:r>
    </w:p>
    <w:p w:rsidR="00D055FD" w:rsidRDefault="00D055FD" w:rsidP="00D055FD">
      <w:pPr>
        <w:spacing w:before="100" w:beforeAutospacing="1" w:after="100" w:afterAutospacing="1"/>
        <w:rPr>
          <w:rFonts w:asciiTheme="minorHAnsi" w:hAnsiTheme="minorHAnsi" w:cs="Arial"/>
        </w:rPr>
      </w:pPr>
      <w:r>
        <w:rPr>
          <w:rFonts w:asciiTheme="minorHAnsi" w:hAnsiTheme="minorHAnsi" w:cs="Arial"/>
        </w:rPr>
        <w:t>Además</w:t>
      </w:r>
      <w:r w:rsidR="00B65614">
        <w:rPr>
          <w:rFonts w:asciiTheme="minorHAnsi" w:hAnsiTheme="minorHAnsi" w:cs="Arial"/>
        </w:rPr>
        <w:t>,</w:t>
      </w:r>
      <w:r>
        <w:rPr>
          <w:rFonts w:asciiTheme="minorHAnsi" w:hAnsiTheme="minorHAnsi" w:cs="Arial"/>
        </w:rPr>
        <w:t xml:space="preserve"> gracias al reciclaje de los t</w:t>
      </w:r>
      <w:r w:rsidR="00011477">
        <w:rPr>
          <w:rFonts w:asciiTheme="minorHAnsi" w:hAnsiTheme="minorHAnsi" w:cs="Arial"/>
        </w:rPr>
        <w:t>apones recogidos por Opel se ha</w:t>
      </w:r>
      <w:r>
        <w:rPr>
          <w:rFonts w:asciiTheme="minorHAnsi" w:hAnsiTheme="minorHAnsi" w:cs="Arial"/>
        </w:rPr>
        <w:t xml:space="preserve"> </w:t>
      </w:r>
      <w:r w:rsidRPr="00D055FD">
        <w:rPr>
          <w:rFonts w:asciiTheme="minorHAnsi" w:hAnsiTheme="minorHAnsi" w:cs="Arial"/>
        </w:rPr>
        <w:t>evitado la emisión de 2.268 kg de CO2</w:t>
      </w:r>
      <w:r w:rsidRPr="004A3364">
        <w:rPr>
          <w:rFonts w:asciiTheme="minorHAnsi" w:hAnsiTheme="minorHAnsi" w:cs="Arial"/>
        </w:rPr>
        <w:t> </w:t>
      </w:r>
      <w:r w:rsidRPr="00D055FD">
        <w:rPr>
          <w:rFonts w:asciiTheme="minorHAnsi" w:hAnsiTheme="minorHAnsi" w:cs="Arial"/>
        </w:rPr>
        <w:t>a la atmósfera, principal gas causante del cambio climático. Harían falta 378 árboles durante un año para conseguir el mismo beneficio para el planeta.</w:t>
      </w:r>
    </w:p>
    <w:p w:rsidR="00A85E14" w:rsidRPr="00D055FD" w:rsidRDefault="00B65614" w:rsidP="006C6F0F">
      <w:pPr>
        <w:spacing w:before="100" w:beforeAutospacing="1" w:after="100" w:afterAutospacing="1"/>
        <w:jc w:val="both"/>
        <w:rPr>
          <w:rFonts w:asciiTheme="minorHAnsi" w:hAnsiTheme="minorHAnsi" w:cs="Arial"/>
        </w:rPr>
      </w:pPr>
      <w:r>
        <w:rPr>
          <w:rFonts w:asciiTheme="minorHAnsi" w:hAnsiTheme="minorHAnsi" w:cs="Arial"/>
        </w:rPr>
        <w:t>Ramón Mayo</w:t>
      </w:r>
      <w:r w:rsidR="00A85E14">
        <w:rPr>
          <w:rFonts w:asciiTheme="minorHAnsi" w:hAnsiTheme="minorHAnsi" w:cs="Arial"/>
        </w:rPr>
        <w:t xml:space="preserve">, en el acto de esta mañana, </w:t>
      </w:r>
      <w:r w:rsidR="003D7CE9">
        <w:rPr>
          <w:rFonts w:asciiTheme="minorHAnsi" w:hAnsiTheme="minorHAnsi" w:cs="Arial"/>
        </w:rPr>
        <w:t>reconocía “la importancia de contar con colaboradores tan comprometidos con el proyecto como Opel, cuya implicación desde el principio ha sido máxima, y que estamos seguros que dará un frutos muy beneficiosos para la ayuda de los diferentes menores a los que Fundación ayuda y ayudará en un futuro”.</w:t>
      </w:r>
    </w:p>
    <w:p w:rsidR="005A5354" w:rsidRPr="007863C3" w:rsidRDefault="00A85E14" w:rsidP="005A5354">
      <w:pPr>
        <w:jc w:val="both"/>
        <w:rPr>
          <w:rFonts w:asciiTheme="minorHAnsi" w:hAnsiTheme="minorHAnsi" w:cs="Arial"/>
          <w:color w:val="FF0000"/>
        </w:rPr>
      </w:pPr>
      <w:r>
        <w:rPr>
          <w:rFonts w:asciiTheme="minorHAnsi" w:hAnsiTheme="minorHAnsi" w:cs="Arial"/>
        </w:rPr>
        <w:t>Para conseguir esta exitosa recogida</w:t>
      </w:r>
      <w:r w:rsidR="00B65614">
        <w:rPr>
          <w:rFonts w:asciiTheme="minorHAnsi" w:hAnsiTheme="minorHAnsi" w:cs="Arial"/>
        </w:rPr>
        <w:t>,</w:t>
      </w:r>
      <w:r>
        <w:rPr>
          <w:rFonts w:asciiTheme="minorHAnsi" w:hAnsiTheme="minorHAnsi" w:cs="Arial"/>
        </w:rPr>
        <w:t xml:space="preserve"> Opel ha puesto en su factoría</w:t>
      </w:r>
      <w:r w:rsidR="00B65614">
        <w:rPr>
          <w:rFonts w:asciiTheme="minorHAnsi" w:hAnsiTheme="minorHAnsi" w:cs="Arial"/>
        </w:rPr>
        <w:t xml:space="preserve"> de Zaragoza</w:t>
      </w:r>
      <w:r>
        <w:rPr>
          <w:rFonts w:asciiTheme="minorHAnsi" w:hAnsiTheme="minorHAnsi" w:cs="Arial"/>
        </w:rPr>
        <w:t xml:space="preserve"> contenedores específicos en los puntos donde más tráfico de personas hay para favorecer la participación de toda la plantilla. La compañía ha enmarcado este proyecto dentro de su estrategia de RSC y del “programa voluntario”</w:t>
      </w:r>
      <w:r w:rsidR="00B65614">
        <w:rPr>
          <w:rFonts w:asciiTheme="minorHAnsi" w:hAnsiTheme="minorHAnsi" w:cs="Arial"/>
        </w:rPr>
        <w:t>,</w:t>
      </w:r>
      <w:r>
        <w:rPr>
          <w:rFonts w:asciiTheme="minorHAnsi" w:hAnsiTheme="minorHAnsi" w:cs="Arial"/>
        </w:rPr>
        <w:t xml:space="preserve"> cuyo</w:t>
      </w:r>
      <w:r w:rsidR="00641537" w:rsidRPr="00A85E14">
        <w:rPr>
          <w:rFonts w:asciiTheme="minorHAnsi" w:hAnsiTheme="minorHAnsi" w:cs="Arial"/>
        </w:rPr>
        <w:t xml:space="preserve"> propósito es facilitar a los empleados que lo deseen la colaboración con organizaciones no lucrativas en beneficio de la Sociedad.</w:t>
      </w:r>
      <w:r w:rsidR="003D7CE9">
        <w:rPr>
          <w:rFonts w:asciiTheme="minorHAnsi" w:hAnsiTheme="minorHAnsi" w:cs="Arial"/>
        </w:rPr>
        <w:t xml:space="preserve"> </w:t>
      </w:r>
      <w:r w:rsidR="003D7CE9" w:rsidRPr="009D5023">
        <w:rPr>
          <w:rFonts w:asciiTheme="minorHAnsi" w:hAnsiTheme="minorHAnsi" w:cs="Arial"/>
        </w:rPr>
        <w:t xml:space="preserve">Antonio Cobo </w:t>
      </w:r>
      <w:r w:rsidR="005A5354" w:rsidRPr="009D5023">
        <w:rPr>
          <w:rFonts w:asciiTheme="minorHAnsi" w:hAnsiTheme="minorHAnsi" w:cs="Arial"/>
        </w:rPr>
        <w:t>ha felicitado a la</w:t>
      </w:r>
      <w:r w:rsidR="005A5354" w:rsidRPr="009D5023">
        <w:rPr>
          <w:rFonts w:ascii="Arial" w:hAnsi="Arial" w:cs="Arial"/>
          <w:b/>
          <w:bCs/>
          <w:lang w:val="es-ES_tradnl"/>
        </w:rPr>
        <w:t xml:space="preserve"> </w:t>
      </w:r>
      <w:r w:rsidR="005A5354" w:rsidRPr="009D5023">
        <w:rPr>
          <w:rFonts w:asciiTheme="minorHAnsi" w:hAnsiTheme="minorHAnsi" w:cs="Arial"/>
        </w:rPr>
        <w:t>Fundación SEUR por impulsar este “bonito” proyecto y agradecido a los empleados de la planta de Zaragoza su involucración en el mismo. “Estoy muy satisfecho de que Opel España y sus empleados hayan mostrado, una vez más, su lado más solidario y medioambiental, mediante el reciclaje y su contribución a esta gran campaña cuyo objetivo no podría ser más noble: La mejora de calidad de vida de niños como Gerardo o Izan”. “Mi más sincera</w:t>
      </w:r>
      <w:r w:rsidR="009D5023">
        <w:rPr>
          <w:rFonts w:asciiTheme="minorHAnsi" w:hAnsiTheme="minorHAnsi" w:cs="Arial"/>
        </w:rPr>
        <w:t xml:space="preserve"> enhorabuena a la Fundación SEUR</w:t>
      </w:r>
      <w:r w:rsidR="005A5354" w:rsidRPr="009D5023">
        <w:rPr>
          <w:rFonts w:asciiTheme="minorHAnsi" w:hAnsiTheme="minorHAnsi" w:cs="Arial"/>
        </w:rPr>
        <w:t xml:space="preserve"> por hacerlo posible y a los empleados por acoger con entusiasmo las iniciativas que desde Opel se ponen en marcha para contribuir a la sociedad y hacer un mundo mejor “.</w:t>
      </w:r>
    </w:p>
    <w:p w:rsidR="005A5354" w:rsidRPr="005A5354" w:rsidRDefault="005A5354" w:rsidP="00A85E14">
      <w:pPr>
        <w:jc w:val="both"/>
        <w:rPr>
          <w:rFonts w:asciiTheme="minorHAnsi" w:hAnsiTheme="minorHAnsi" w:cs="Arial"/>
          <w:lang w:val="es-ES_tradnl"/>
        </w:rPr>
      </w:pPr>
    </w:p>
    <w:p w:rsidR="003D7CE9" w:rsidRDefault="003D7CE9" w:rsidP="00A85E14">
      <w:pPr>
        <w:jc w:val="both"/>
        <w:rPr>
          <w:rFonts w:asciiTheme="minorHAnsi" w:hAnsiTheme="minorHAnsi" w:cs="Arial"/>
        </w:rPr>
      </w:pPr>
    </w:p>
    <w:p w:rsidR="007D30CA" w:rsidRPr="005A5354" w:rsidRDefault="003D7CE9" w:rsidP="005A5354">
      <w:pPr>
        <w:jc w:val="both"/>
        <w:rPr>
          <w:rFonts w:asciiTheme="minorHAnsi" w:hAnsiTheme="minorHAnsi" w:cs="Arial"/>
        </w:rPr>
      </w:pPr>
      <w:r w:rsidRPr="003D7CE9">
        <w:rPr>
          <w:rFonts w:asciiTheme="minorHAnsi" w:hAnsiTheme="minorHAnsi" w:cs="Arial"/>
        </w:rPr>
        <w:t xml:space="preserve">Desde su puesta en marcha en 2011 </w:t>
      </w:r>
      <w:r>
        <w:rPr>
          <w:rFonts w:asciiTheme="minorHAnsi" w:hAnsiTheme="minorHAnsi" w:cs="Arial"/>
        </w:rPr>
        <w:t xml:space="preserve">“Tapones para una nueva vida”® </w:t>
      </w:r>
      <w:r w:rsidRPr="003D7CE9">
        <w:rPr>
          <w:rFonts w:asciiTheme="minorHAnsi" w:hAnsiTheme="minorHAnsi" w:cs="Arial"/>
        </w:rPr>
        <w:t xml:space="preserve">ha conseguido ayudar a 137 menores, para los que se han recogido 4.437 toneladas de tapones por un valor de 984.013 euros.  Además, con el reciclaje de este plástico se ha evitado la emisión de 6.655 </w:t>
      </w:r>
      <w:r>
        <w:rPr>
          <w:rFonts w:asciiTheme="minorHAnsi" w:hAnsiTheme="minorHAnsi" w:cs="Arial"/>
        </w:rPr>
        <w:t>toneladas de CO2.</w:t>
      </w:r>
    </w:p>
    <w:p w:rsidR="00570FEC" w:rsidRPr="00426500" w:rsidRDefault="00641537" w:rsidP="00426500">
      <w:pPr>
        <w:spacing w:before="100" w:beforeAutospacing="1" w:after="100" w:afterAutospacing="1"/>
        <w:rPr>
          <w:rFonts w:asciiTheme="minorHAnsi" w:hAnsiTheme="minorHAnsi"/>
        </w:rPr>
      </w:pPr>
      <w:r>
        <w:br/>
      </w:r>
      <w:r w:rsidR="00570FEC" w:rsidRPr="00011477">
        <w:rPr>
          <w:rFonts w:asciiTheme="minorHAnsi" w:hAnsiTheme="minorHAnsi" w:cs="Arial"/>
          <w:b/>
          <w:bCs/>
          <w:iCs/>
          <w:color w:val="000000"/>
          <w:u w:val="single"/>
        </w:rPr>
        <w:t>Acerca de Fundación SEUR</w:t>
      </w:r>
      <w:r w:rsidR="00426500">
        <w:rPr>
          <w:rFonts w:asciiTheme="minorHAnsi" w:hAnsiTheme="minorHAnsi"/>
        </w:rPr>
        <w:br/>
      </w:r>
      <w:r w:rsidR="00570FEC" w:rsidRPr="00011477">
        <w:rPr>
          <w:rFonts w:asciiTheme="minorHAnsi" w:hAnsiTheme="minorHAnsi" w:cs="Arial"/>
          <w:color w:val="000000"/>
        </w:rPr>
        <w:t>Fundación SEUR es una organización sin ánimo de lucro dedicada a la logística solidaria, especialmente para ayudar a la infancia más desfavorecida o incluso marginada. Desde su creación en 2004, cuenta con la profesionalidad y la solidaridad del equipo SEUR, que en 2016 ha transportado 2.295 toneladas para ayudar a más de un millón de personas.</w:t>
      </w:r>
    </w:p>
    <w:p w:rsidR="005A5354" w:rsidRDefault="005A5354" w:rsidP="00570FEC">
      <w:pPr>
        <w:tabs>
          <w:tab w:val="left" w:pos="2100"/>
        </w:tabs>
        <w:jc w:val="both"/>
        <w:rPr>
          <w:rFonts w:asciiTheme="minorHAnsi" w:hAnsiTheme="minorHAnsi" w:cs="Arial"/>
          <w:color w:val="000000"/>
        </w:rPr>
      </w:pPr>
    </w:p>
    <w:p w:rsidR="00C03DD5" w:rsidRPr="009D5023" w:rsidRDefault="005A5354" w:rsidP="00426500">
      <w:pPr>
        <w:tabs>
          <w:tab w:val="left" w:pos="2100"/>
        </w:tabs>
        <w:jc w:val="both"/>
        <w:rPr>
          <w:rFonts w:asciiTheme="minorHAnsi" w:hAnsiTheme="minorHAnsi" w:cs="Arial"/>
          <w:b/>
          <w:bCs/>
          <w:iCs/>
          <w:u w:val="single"/>
        </w:rPr>
      </w:pPr>
      <w:r w:rsidRPr="009D5023">
        <w:rPr>
          <w:rFonts w:asciiTheme="minorHAnsi" w:hAnsiTheme="minorHAnsi" w:cs="Arial"/>
          <w:b/>
          <w:bCs/>
          <w:iCs/>
          <w:u w:val="single"/>
        </w:rPr>
        <w:t>Acerca de Opel</w:t>
      </w:r>
    </w:p>
    <w:p w:rsidR="00156EB5" w:rsidRPr="009D5023" w:rsidRDefault="001C0156" w:rsidP="00C03DD5">
      <w:pPr>
        <w:spacing w:line="360" w:lineRule="atLeast"/>
        <w:ind w:right="-64"/>
        <w:jc w:val="both"/>
        <w:rPr>
          <w:rFonts w:asciiTheme="minorHAnsi" w:hAnsiTheme="minorHAnsi" w:cs="Arial"/>
        </w:rPr>
      </w:pPr>
      <w:r w:rsidRPr="009D5023">
        <w:rPr>
          <w:rFonts w:asciiTheme="minorHAnsi" w:hAnsiTheme="minorHAnsi" w:cs="Arial"/>
        </w:rPr>
        <w:t xml:space="preserve">Opel es uno de los mayores fabricantes de automóviles de Europa y forma parte de la empresa de automoción francesa Grupo PSA desde agosto de 2017. En 2016 vendió en 2016 aproximadamente 1,2 millones de vehículos, tiene más de 37.000 empleados, más 5.000 de ellos en España, y posee diez plantas de fabricación –una de ellas en Zaragoza-, un centro de desarrollo y un centro de pruebas en seis países europeos. Opel y su marca hermana británica </w:t>
      </w:r>
      <w:proofErr w:type="spellStart"/>
      <w:r w:rsidRPr="009D5023">
        <w:rPr>
          <w:rFonts w:asciiTheme="minorHAnsi" w:hAnsiTheme="minorHAnsi" w:cs="Arial"/>
        </w:rPr>
        <w:t>Vauxhall</w:t>
      </w:r>
      <w:proofErr w:type="spellEnd"/>
      <w:r w:rsidRPr="009D5023">
        <w:rPr>
          <w:rFonts w:asciiTheme="minorHAnsi" w:hAnsiTheme="minorHAnsi" w:cs="Arial"/>
        </w:rPr>
        <w:t xml:space="preserve"> están presentes en más de 50 países alrededor del mundo.</w:t>
      </w:r>
    </w:p>
    <w:p w:rsidR="001C0156" w:rsidRDefault="001C0156" w:rsidP="00C03DD5">
      <w:pPr>
        <w:spacing w:line="360" w:lineRule="atLeast"/>
        <w:ind w:right="-64"/>
        <w:jc w:val="both"/>
        <w:rPr>
          <w:rFonts w:asciiTheme="minorHAnsi" w:hAnsiTheme="minorHAnsi" w:cs="Arial"/>
          <w:color w:val="FF0000"/>
        </w:rPr>
      </w:pPr>
    </w:p>
    <w:p w:rsidR="00156EB5" w:rsidRPr="007863C3" w:rsidRDefault="00156EB5" w:rsidP="007863C3">
      <w:pPr>
        <w:jc w:val="both"/>
        <w:rPr>
          <w:rFonts w:cs="Arial"/>
          <w:b/>
          <w:sz w:val="22"/>
          <w:szCs w:val="22"/>
          <w:lang w:val="es-ES_tradnl"/>
        </w:rPr>
      </w:pPr>
      <w:r w:rsidRPr="007863C3">
        <w:rPr>
          <w:rFonts w:cs="Arial"/>
          <w:b/>
          <w:sz w:val="22"/>
          <w:szCs w:val="22"/>
          <w:lang w:val="es-ES_tradnl"/>
        </w:rPr>
        <w:t>Para más información</w:t>
      </w:r>
    </w:p>
    <w:p w:rsidR="007863C3" w:rsidRDefault="007863C3" w:rsidP="007863C3">
      <w:pPr>
        <w:jc w:val="both"/>
        <w:rPr>
          <w:rFonts w:cs="Arial"/>
          <w:sz w:val="22"/>
          <w:szCs w:val="22"/>
          <w:lang w:val="es-ES_tradnl"/>
        </w:rPr>
      </w:pPr>
    </w:p>
    <w:p w:rsidR="00426500" w:rsidRPr="009D5023" w:rsidRDefault="00426500" w:rsidP="007863C3">
      <w:pPr>
        <w:jc w:val="both"/>
        <w:rPr>
          <w:rFonts w:cs="Arial"/>
          <w:b/>
          <w:sz w:val="22"/>
          <w:szCs w:val="22"/>
          <w:lang w:val="es-ES_tradnl"/>
        </w:rPr>
      </w:pPr>
      <w:r w:rsidRPr="009D5023">
        <w:rPr>
          <w:rFonts w:cs="Arial"/>
          <w:b/>
          <w:sz w:val="22"/>
          <w:szCs w:val="22"/>
          <w:lang w:val="es-ES_tradnl"/>
        </w:rPr>
        <w:t>SEUR</w:t>
      </w:r>
    </w:p>
    <w:p w:rsidR="00156EB5" w:rsidRPr="009D5023" w:rsidRDefault="00156EB5" w:rsidP="007863C3">
      <w:pPr>
        <w:jc w:val="both"/>
        <w:rPr>
          <w:rFonts w:cs="Arial"/>
          <w:sz w:val="22"/>
          <w:szCs w:val="22"/>
          <w:lang w:val="es-ES_tradnl"/>
        </w:rPr>
      </w:pPr>
      <w:r w:rsidRPr="009D5023">
        <w:rPr>
          <w:rFonts w:cs="Arial"/>
          <w:sz w:val="22"/>
          <w:szCs w:val="22"/>
          <w:lang w:val="es-ES_tradnl"/>
        </w:rPr>
        <w:t>Patricia Polo Gracia</w:t>
      </w:r>
      <w:bookmarkStart w:id="0" w:name="_GoBack"/>
      <w:bookmarkEnd w:id="0"/>
    </w:p>
    <w:p w:rsidR="00156EB5" w:rsidRPr="009D5023" w:rsidRDefault="00156EB5" w:rsidP="007863C3">
      <w:pPr>
        <w:jc w:val="both"/>
        <w:rPr>
          <w:rFonts w:cs="Arial"/>
          <w:sz w:val="22"/>
          <w:szCs w:val="22"/>
          <w:lang w:val="es-ES_tradnl"/>
        </w:rPr>
      </w:pPr>
      <w:r w:rsidRPr="009D5023">
        <w:rPr>
          <w:rFonts w:cs="Arial"/>
          <w:sz w:val="22"/>
          <w:szCs w:val="22"/>
          <w:lang w:val="es-ES_tradnl"/>
        </w:rPr>
        <w:t>Coordinadora de Comunicación Externa</w:t>
      </w:r>
    </w:p>
    <w:p w:rsidR="00426500" w:rsidRPr="009D5023" w:rsidRDefault="00426500" w:rsidP="007863C3">
      <w:pPr>
        <w:jc w:val="both"/>
        <w:rPr>
          <w:rFonts w:cs="Arial"/>
          <w:sz w:val="22"/>
          <w:szCs w:val="22"/>
          <w:lang w:val="es-ES_tradnl"/>
        </w:rPr>
      </w:pPr>
      <w:r w:rsidRPr="009D5023">
        <w:rPr>
          <w:rFonts w:cs="Arial"/>
          <w:sz w:val="22"/>
          <w:szCs w:val="22"/>
          <w:lang w:val="es-ES_tradnl"/>
        </w:rPr>
        <w:t xml:space="preserve">Telf.: </w:t>
      </w:r>
      <w:hyperlink r:id="rId7" w:tgtFrame="_blank" w:history="1">
        <w:r w:rsidRPr="009D5023">
          <w:rPr>
            <w:rFonts w:cs="Arial"/>
            <w:sz w:val="22"/>
            <w:szCs w:val="22"/>
            <w:lang w:val="es-ES_tradnl"/>
          </w:rPr>
          <w:t>91 322 28 37</w:t>
        </w:r>
      </w:hyperlink>
      <w:r w:rsidRPr="009D5023">
        <w:rPr>
          <w:rFonts w:cs="Arial"/>
          <w:sz w:val="22"/>
          <w:szCs w:val="22"/>
          <w:lang w:val="es-ES_tradnl"/>
        </w:rPr>
        <w:t> </w:t>
      </w:r>
    </w:p>
    <w:p w:rsidR="00C03DD5" w:rsidRPr="009D5023" w:rsidRDefault="009C418E" w:rsidP="007863C3">
      <w:pPr>
        <w:jc w:val="both"/>
        <w:rPr>
          <w:rFonts w:cs="Arial"/>
          <w:sz w:val="22"/>
          <w:szCs w:val="22"/>
          <w:lang w:val="es-ES_tradnl"/>
        </w:rPr>
      </w:pPr>
      <w:hyperlink r:id="rId8" w:tgtFrame="_blank" w:history="1">
        <w:r w:rsidR="00426500" w:rsidRPr="009D5023">
          <w:rPr>
            <w:rFonts w:cs="Arial"/>
            <w:sz w:val="22"/>
            <w:szCs w:val="22"/>
            <w:lang w:val="es-ES_tradnl"/>
          </w:rPr>
          <w:t>patricia.polo@seur.net</w:t>
        </w:r>
      </w:hyperlink>
    </w:p>
    <w:p w:rsidR="00426500" w:rsidRPr="009D5023" w:rsidRDefault="00426500" w:rsidP="007863C3">
      <w:pPr>
        <w:jc w:val="both"/>
        <w:rPr>
          <w:rFonts w:cs="Arial"/>
          <w:sz w:val="22"/>
          <w:szCs w:val="22"/>
          <w:lang w:val="es-ES_tradnl"/>
        </w:rPr>
      </w:pPr>
    </w:p>
    <w:tbl>
      <w:tblPr>
        <w:tblW w:w="0" w:type="auto"/>
        <w:tblLook w:val="04A0"/>
      </w:tblPr>
      <w:tblGrid>
        <w:gridCol w:w="4363"/>
        <w:gridCol w:w="4357"/>
      </w:tblGrid>
      <w:tr w:rsidR="009D5023" w:rsidRPr="009D5023" w:rsidTr="00F4799C">
        <w:tc>
          <w:tcPr>
            <w:tcW w:w="4428" w:type="dxa"/>
          </w:tcPr>
          <w:p w:rsidR="007863C3" w:rsidRPr="009D5023" w:rsidRDefault="00426500" w:rsidP="00F4799C">
            <w:pPr>
              <w:jc w:val="both"/>
              <w:rPr>
                <w:rFonts w:cs="Arial"/>
                <w:b/>
                <w:bCs/>
                <w:lang w:val="es-ES_tradnl"/>
              </w:rPr>
            </w:pPr>
            <w:r w:rsidRPr="009D5023">
              <w:rPr>
                <w:rFonts w:cs="Arial"/>
                <w:b/>
                <w:bCs/>
                <w:sz w:val="22"/>
                <w:szCs w:val="22"/>
                <w:lang w:val="es-ES_tradnl"/>
              </w:rPr>
              <w:t>OPEL</w:t>
            </w:r>
          </w:p>
          <w:p w:rsidR="007863C3" w:rsidRPr="009D5023" w:rsidRDefault="007863C3" w:rsidP="00F4799C">
            <w:pPr>
              <w:jc w:val="both"/>
              <w:rPr>
                <w:rFonts w:cs="Arial"/>
                <w:b/>
                <w:lang w:val="es-ES_tradnl"/>
              </w:rPr>
            </w:pPr>
            <w:r w:rsidRPr="009D5023">
              <w:rPr>
                <w:rFonts w:cs="Arial"/>
                <w:sz w:val="22"/>
                <w:szCs w:val="22"/>
                <w:lang w:val="es-ES_tradnl"/>
              </w:rPr>
              <w:t>Fernando Saiz</w:t>
            </w:r>
          </w:p>
          <w:p w:rsidR="007863C3" w:rsidRPr="009D5023" w:rsidRDefault="007863C3" w:rsidP="00F4799C">
            <w:pPr>
              <w:jc w:val="both"/>
              <w:rPr>
                <w:rFonts w:cs="Arial"/>
                <w:lang w:val="es-ES_tradnl"/>
              </w:rPr>
            </w:pPr>
            <w:r w:rsidRPr="009D5023">
              <w:rPr>
                <w:rFonts w:cs="Arial"/>
                <w:sz w:val="22"/>
                <w:szCs w:val="22"/>
                <w:lang w:val="es-ES_tradnl"/>
              </w:rPr>
              <w:t xml:space="preserve">Director de Comunicación y </w:t>
            </w:r>
          </w:p>
          <w:p w:rsidR="007863C3" w:rsidRPr="009D5023" w:rsidRDefault="007863C3" w:rsidP="00F4799C">
            <w:pPr>
              <w:jc w:val="both"/>
              <w:rPr>
                <w:rFonts w:cs="Arial"/>
                <w:bCs/>
                <w:lang w:val="es-ES_tradnl"/>
              </w:rPr>
            </w:pPr>
            <w:r w:rsidRPr="009D5023">
              <w:rPr>
                <w:rFonts w:cs="Arial"/>
                <w:sz w:val="22"/>
                <w:szCs w:val="22"/>
                <w:lang w:val="es-ES_tradnl"/>
              </w:rPr>
              <w:t>Relaciones Institucionales</w:t>
            </w:r>
          </w:p>
          <w:p w:rsidR="007863C3" w:rsidRPr="009D5023" w:rsidRDefault="007863C3" w:rsidP="00F4799C">
            <w:pPr>
              <w:jc w:val="both"/>
              <w:rPr>
                <w:rFonts w:cs="Arial"/>
                <w:lang w:val="es-ES_tradnl"/>
              </w:rPr>
            </w:pPr>
            <w:r w:rsidRPr="009D5023">
              <w:rPr>
                <w:rFonts w:cs="Arial"/>
                <w:sz w:val="22"/>
                <w:szCs w:val="22"/>
                <w:lang w:val="es-ES_tradnl"/>
              </w:rPr>
              <w:t>Telf.: 914 562 299</w:t>
            </w:r>
          </w:p>
          <w:p w:rsidR="007863C3" w:rsidRPr="009D5023" w:rsidRDefault="009C418E" w:rsidP="00F4799C">
            <w:pPr>
              <w:jc w:val="both"/>
              <w:rPr>
                <w:rFonts w:cs="Arial"/>
                <w:lang w:val="es-ES_tradnl"/>
              </w:rPr>
            </w:pPr>
            <w:hyperlink r:id="rId9" w:history="1">
              <w:r w:rsidR="007863C3" w:rsidRPr="009D5023">
                <w:rPr>
                  <w:rStyle w:val="Hipervnculo"/>
                  <w:rFonts w:cs="Arial"/>
                  <w:color w:val="auto"/>
                  <w:sz w:val="22"/>
                  <w:szCs w:val="22"/>
                  <w:lang w:val="es-ES_tradnl"/>
                </w:rPr>
                <w:t>fernando.saiz@gm.com</w:t>
              </w:r>
            </w:hyperlink>
          </w:p>
        </w:tc>
        <w:tc>
          <w:tcPr>
            <w:tcW w:w="4429" w:type="dxa"/>
          </w:tcPr>
          <w:p w:rsidR="007863C3" w:rsidRPr="009D5023" w:rsidRDefault="007863C3" w:rsidP="00F4799C">
            <w:pPr>
              <w:jc w:val="both"/>
              <w:rPr>
                <w:rFonts w:cs="Arial"/>
                <w:lang w:val="es-ES_tradnl"/>
              </w:rPr>
            </w:pPr>
          </w:p>
          <w:p w:rsidR="007863C3" w:rsidRPr="009D5023" w:rsidRDefault="007863C3" w:rsidP="00F4799C">
            <w:pPr>
              <w:jc w:val="both"/>
              <w:rPr>
                <w:rFonts w:cs="Arial"/>
                <w:lang w:val="es-ES_tradnl"/>
              </w:rPr>
            </w:pPr>
          </w:p>
          <w:p w:rsidR="007863C3" w:rsidRPr="009D5023" w:rsidRDefault="007863C3" w:rsidP="00F4799C">
            <w:pPr>
              <w:jc w:val="both"/>
              <w:rPr>
                <w:rFonts w:cs="Arial"/>
                <w:lang w:val="es-ES_tradnl"/>
              </w:rPr>
            </w:pPr>
            <w:r w:rsidRPr="009D5023">
              <w:rPr>
                <w:rFonts w:cs="Arial"/>
                <w:sz w:val="22"/>
                <w:szCs w:val="22"/>
                <w:lang w:val="es-ES_tradnl"/>
              </w:rPr>
              <w:t>Mar Gasca</w:t>
            </w:r>
          </w:p>
          <w:p w:rsidR="007863C3" w:rsidRPr="009D5023" w:rsidRDefault="007863C3" w:rsidP="00F4799C">
            <w:pPr>
              <w:jc w:val="both"/>
              <w:rPr>
                <w:rFonts w:cs="Arial"/>
                <w:lang w:val="es-ES_tradnl"/>
              </w:rPr>
            </w:pPr>
            <w:r w:rsidRPr="009D5023">
              <w:rPr>
                <w:rFonts w:cs="Arial"/>
                <w:sz w:val="22"/>
                <w:szCs w:val="22"/>
                <w:lang w:val="es-ES_tradnl"/>
              </w:rPr>
              <w:t xml:space="preserve">Coordinadora Comunicación </w:t>
            </w:r>
          </w:p>
          <w:p w:rsidR="007863C3" w:rsidRPr="009D5023" w:rsidRDefault="007863C3" w:rsidP="00F4799C">
            <w:pPr>
              <w:jc w:val="both"/>
              <w:rPr>
                <w:rFonts w:cs="Arial"/>
                <w:lang w:val="es-ES_tradnl"/>
              </w:rPr>
            </w:pPr>
            <w:r w:rsidRPr="009D5023">
              <w:rPr>
                <w:rFonts w:cs="Arial"/>
                <w:sz w:val="22"/>
                <w:szCs w:val="22"/>
                <w:lang w:val="es-ES_tradnl"/>
              </w:rPr>
              <w:t>Telf.: 976 65 8396</w:t>
            </w:r>
          </w:p>
          <w:p w:rsidR="007863C3" w:rsidRPr="009D5023" w:rsidRDefault="009C418E" w:rsidP="00F4799C">
            <w:pPr>
              <w:jc w:val="both"/>
              <w:rPr>
                <w:rFonts w:cs="Arial"/>
                <w:lang w:val="es-ES_tradnl"/>
              </w:rPr>
            </w:pPr>
            <w:hyperlink r:id="rId10" w:history="1">
              <w:r w:rsidR="007863C3" w:rsidRPr="009D5023">
                <w:rPr>
                  <w:rStyle w:val="Hipervnculo"/>
                  <w:rFonts w:cs="Arial"/>
                  <w:color w:val="auto"/>
                  <w:sz w:val="22"/>
                  <w:szCs w:val="22"/>
                  <w:lang w:val="es-ES_tradnl"/>
                </w:rPr>
                <w:t>mar.gasca@opel.com</w:t>
              </w:r>
            </w:hyperlink>
          </w:p>
          <w:p w:rsidR="007863C3" w:rsidRPr="009D5023" w:rsidRDefault="007863C3" w:rsidP="00F4799C">
            <w:pPr>
              <w:jc w:val="both"/>
              <w:rPr>
                <w:rFonts w:cs="Arial"/>
                <w:lang w:val="es-ES_tradnl"/>
              </w:rPr>
            </w:pPr>
          </w:p>
          <w:p w:rsidR="007863C3" w:rsidRPr="009D5023" w:rsidRDefault="007863C3" w:rsidP="00F4799C">
            <w:pPr>
              <w:jc w:val="both"/>
              <w:rPr>
                <w:rFonts w:cs="Arial"/>
                <w:lang w:val="es-ES_tradnl"/>
              </w:rPr>
            </w:pPr>
          </w:p>
        </w:tc>
      </w:tr>
    </w:tbl>
    <w:p w:rsidR="004B1AA4" w:rsidRDefault="004B1AA4" w:rsidP="00626781">
      <w:pPr>
        <w:spacing w:line="360" w:lineRule="atLeast"/>
        <w:ind w:right="709"/>
        <w:jc w:val="both"/>
      </w:pPr>
    </w:p>
    <w:sectPr w:rsidR="004B1AA4" w:rsidSect="00626781">
      <w:headerReference w:type="default" r:id="rId11"/>
      <w:pgSz w:w="11906" w:h="16838"/>
      <w:pgMar w:top="1417" w:right="1701"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F4" w:rsidRDefault="00E977F4" w:rsidP="00544817">
      <w:r>
        <w:separator/>
      </w:r>
    </w:p>
  </w:endnote>
  <w:endnote w:type="continuationSeparator" w:id="0">
    <w:p w:rsidR="00E977F4" w:rsidRDefault="00E977F4" w:rsidP="00544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F4" w:rsidRDefault="00E977F4" w:rsidP="00544817">
      <w:r>
        <w:separator/>
      </w:r>
    </w:p>
  </w:footnote>
  <w:footnote w:type="continuationSeparator" w:id="0">
    <w:p w:rsidR="00E977F4" w:rsidRDefault="00E977F4" w:rsidP="00544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CA" w:rsidRDefault="00626781">
    <w:pPr>
      <w:pStyle w:val="Encabezado"/>
    </w:pPr>
    <w:r>
      <w:rPr>
        <w:noProof/>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-198120</wp:posOffset>
          </wp:positionV>
          <wp:extent cx="716915" cy="57531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915" cy="575310"/>
                  </a:xfrm>
                  <a:prstGeom prst="rect">
                    <a:avLst/>
                  </a:prstGeom>
                  <a:noFill/>
                  <a:ln>
                    <a:noFill/>
                  </a:ln>
                </pic:spPr>
              </pic:pic>
            </a:graphicData>
          </a:graphic>
        </wp:anchor>
      </w:drawing>
    </w:r>
    <w:r w:rsidRPr="007D30CA">
      <w:rPr>
        <w:noProof/>
      </w:rPr>
      <w:drawing>
        <wp:anchor distT="0" distB="0" distL="114300" distR="114300" simplePos="0" relativeHeight="251657216" behindDoc="1" locked="0" layoutInCell="1" allowOverlap="1">
          <wp:simplePos x="0" y="0"/>
          <wp:positionH relativeFrom="column">
            <wp:posOffset>2558415</wp:posOffset>
          </wp:positionH>
          <wp:positionV relativeFrom="paragraph">
            <wp:posOffset>-195580</wp:posOffset>
          </wp:positionV>
          <wp:extent cx="1908175" cy="825500"/>
          <wp:effectExtent l="0" t="0" r="0" b="0"/>
          <wp:wrapTight wrapText="bothSides">
            <wp:wrapPolygon edited="0">
              <wp:start x="0" y="0"/>
              <wp:lineTo x="0" y="20935"/>
              <wp:lineTo x="21348" y="20935"/>
              <wp:lineTo x="21348" y="0"/>
              <wp:lineTo x="0"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8175" cy="825500"/>
                  </a:xfrm>
                  <a:prstGeom prst="rect">
                    <a:avLst/>
                  </a:prstGeom>
                  <a:solidFill>
                    <a:srgbClr val="FFFFFF"/>
                  </a:solidFill>
                  <a:ln w="9525">
                    <a:noFill/>
                    <a:miter lim="800000"/>
                    <a:headEnd/>
                    <a:tailEnd/>
                  </a:ln>
                </pic:spPr>
              </pic:pic>
            </a:graphicData>
          </a:graphic>
        </wp:anchor>
      </w:drawing>
    </w:r>
  </w:p>
  <w:p w:rsidR="00D055FD" w:rsidRDefault="00D055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D80"/>
    <w:multiLevelType w:val="hybridMultilevel"/>
    <w:tmpl w:val="E43096A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3737C82"/>
    <w:multiLevelType w:val="hybridMultilevel"/>
    <w:tmpl w:val="B67C2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0C682F"/>
    <w:multiLevelType w:val="hybridMultilevel"/>
    <w:tmpl w:val="26620B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6F0157A1"/>
    <w:multiLevelType w:val="hybridMultilevel"/>
    <w:tmpl w:val="FE9EAC1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66EF"/>
    <w:rsid w:val="00011477"/>
    <w:rsid w:val="00156EB5"/>
    <w:rsid w:val="00195914"/>
    <w:rsid w:val="001C0156"/>
    <w:rsid w:val="003D7CE9"/>
    <w:rsid w:val="00426500"/>
    <w:rsid w:val="00434739"/>
    <w:rsid w:val="004A3364"/>
    <w:rsid w:val="004B1AA4"/>
    <w:rsid w:val="00544817"/>
    <w:rsid w:val="00570FEC"/>
    <w:rsid w:val="005A5354"/>
    <w:rsid w:val="00626781"/>
    <w:rsid w:val="00641537"/>
    <w:rsid w:val="006C6F0F"/>
    <w:rsid w:val="00713345"/>
    <w:rsid w:val="007863C3"/>
    <w:rsid w:val="007D30CA"/>
    <w:rsid w:val="008862C7"/>
    <w:rsid w:val="009910DD"/>
    <w:rsid w:val="009C418E"/>
    <w:rsid w:val="009D5023"/>
    <w:rsid w:val="00A85E14"/>
    <w:rsid w:val="00A966EF"/>
    <w:rsid w:val="00B65614"/>
    <w:rsid w:val="00BA5059"/>
    <w:rsid w:val="00C03DD5"/>
    <w:rsid w:val="00CB67FF"/>
    <w:rsid w:val="00D03D30"/>
    <w:rsid w:val="00D055FD"/>
    <w:rsid w:val="00E277F4"/>
    <w:rsid w:val="00E977F4"/>
    <w:rsid w:val="00EB04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966EF"/>
    <w:rPr>
      <w:color w:val="0000FF"/>
      <w:u w:val="single"/>
    </w:rPr>
  </w:style>
  <w:style w:type="character" w:customStyle="1" w:styleId="gmail-m-8513919610939965429gmail-apple-converted-space">
    <w:name w:val="gmail-m_-8513919610939965429gmail-apple-converted-space"/>
    <w:basedOn w:val="Fuentedeprrafopredeter"/>
    <w:rsid w:val="00A966EF"/>
  </w:style>
  <w:style w:type="paragraph" w:styleId="Encabezado">
    <w:name w:val="header"/>
    <w:basedOn w:val="Normal"/>
    <w:link w:val="EncabezadoCar"/>
    <w:uiPriority w:val="99"/>
    <w:unhideWhenUsed/>
    <w:rsid w:val="00544817"/>
    <w:pPr>
      <w:tabs>
        <w:tab w:val="center" w:pos="4252"/>
        <w:tab w:val="right" w:pos="8504"/>
      </w:tabs>
    </w:pPr>
  </w:style>
  <w:style w:type="character" w:customStyle="1" w:styleId="EncabezadoCar">
    <w:name w:val="Encabezado Car"/>
    <w:basedOn w:val="Fuentedeprrafopredeter"/>
    <w:link w:val="Encabezado"/>
    <w:uiPriority w:val="99"/>
    <w:rsid w:val="00544817"/>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544817"/>
    <w:pPr>
      <w:tabs>
        <w:tab w:val="center" w:pos="4252"/>
        <w:tab w:val="right" w:pos="8504"/>
      </w:tabs>
    </w:pPr>
  </w:style>
  <w:style w:type="character" w:customStyle="1" w:styleId="PiedepginaCar">
    <w:name w:val="Pie de página Car"/>
    <w:basedOn w:val="Fuentedeprrafopredeter"/>
    <w:link w:val="Piedepgina"/>
    <w:uiPriority w:val="99"/>
    <w:rsid w:val="00544817"/>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4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817"/>
    <w:rPr>
      <w:rFonts w:ascii="Tahoma" w:hAnsi="Tahoma" w:cs="Tahoma"/>
      <w:sz w:val="16"/>
      <w:szCs w:val="16"/>
      <w:lang w:eastAsia="es-ES"/>
    </w:rPr>
  </w:style>
  <w:style w:type="character" w:styleId="Hipervnculovisitado">
    <w:name w:val="FollowedHyperlink"/>
    <w:basedOn w:val="Fuentedeprrafopredeter"/>
    <w:uiPriority w:val="99"/>
    <w:semiHidden/>
    <w:unhideWhenUsed/>
    <w:rsid w:val="00D055FD"/>
    <w:rPr>
      <w:color w:val="800080" w:themeColor="followedHyperlink"/>
      <w:u w:val="single"/>
    </w:rPr>
  </w:style>
  <w:style w:type="paragraph" w:styleId="Prrafodelista">
    <w:name w:val="List Paragraph"/>
    <w:basedOn w:val="Normal"/>
    <w:link w:val="PrrafodelistaCar"/>
    <w:uiPriority w:val="34"/>
    <w:qFormat/>
    <w:rsid w:val="00D03D30"/>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D03D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690437">
      <w:bodyDiv w:val="1"/>
      <w:marLeft w:val="0"/>
      <w:marRight w:val="0"/>
      <w:marTop w:val="0"/>
      <w:marBottom w:val="0"/>
      <w:divBdr>
        <w:top w:val="none" w:sz="0" w:space="0" w:color="auto"/>
        <w:left w:val="none" w:sz="0" w:space="0" w:color="auto"/>
        <w:bottom w:val="none" w:sz="0" w:space="0" w:color="auto"/>
        <w:right w:val="none" w:sz="0" w:space="0" w:color="auto"/>
      </w:divBdr>
    </w:div>
    <w:div w:id="5641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polo@seu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2B34%2091%20322%2027%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sca@opel.com" TargetMode="External"/><Relationship Id="rId4" Type="http://schemas.openxmlformats.org/officeDocument/2006/relationships/webSettings" Target="webSettings.xml"/><Relationship Id="rId9" Type="http://schemas.openxmlformats.org/officeDocument/2006/relationships/hyperlink" Target="mailto:fernando.saiz@gm.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ebarrera</dc:creator>
  <cp:lastModifiedBy>ebarrera</cp:lastModifiedBy>
  <cp:revision>5</cp:revision>
  <dcterms:created xsi:type="dcterms:W3CDTF">2017-10-30T09:27:00Z</dcterms:created>
  <dcterms:modified xsi:type="dcterms:W3CDTF">2017-10-31T08:24:00Z</dcterms:modified>
</cp:coreProperties>
</file>