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0" w:rsidRDefault="00F120A0" w:rsidP="00F120A0"/>
    <w:p w:rsidR="002473D8" w:rsidRDefault="002473D8" w:rsidP="00D8528D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D4612F">
        <w:rPr>
          <w:rFonts w:ascii="Tahoma" w:hAnsi="Tahoma" w:cs="Tahoma"/>
          <w:b/>
          <w:sz w:val="28"/>
          <w:szCs w:val="28"/>
        </w:rPr>
        <w:t xml:space="preserve">SEUR </w:t>
      </w:r>
      <w:r w:rsidR="00A45F1C">
        <w:rPr>
          <w:rFonts w:ascii="Tahoma" w:hAnsi="Tahoma" w:cs="Tahoma"/>
          <w:b/>
          <w:sz w:val="28"/>
          <w:szCs w:val="28"/>
        </w:rPr>
        <w:t xml:space="preserve">continúa su apuesta por </w:t>
      </w:r>
      <w:r w:rsidR="00284A76">
        <w:rPr>
          <w:rFonts w:ascii="Tahoma" w:hAnsi="Tahoma" w:cs="Tahoma"/>
          <w:b/>
          <w:sz w:val="28"/>
          <w:szCs w:val="28"/>
        </w:rPr>
        <w:t>la sostenibilidad</w:t>
      </w:r>
      <w:r w:rsidR="00A45F1C">
        <w:rPr>
          <w:rFonts w:ascii="Tahoma" w:hAnsi="Tahoma" w:cs="Tahoma"/>
          <w:b/>
          <w:sz w:val="28"/>
          <w:szCs w:val="28"/>
        </w:rPr>
        <w:t xml:space="preserve"> con la incorporación de dos </w:t>
      </w:r>
      <w:proofErr w:type="spellStart"/>
      <w:r w:rsidR="00A45F1C">
        <w:rPr>
          <w:rFonts w:ascii="Tahoma" w:hAnsi="Tahoma" w:cs="Tahoma"/>
          <w:b/>
          <w:sz w:val="28"/>
          <w:szCs w:val="28"/>
        </w:rPr>
        <w:t>tráilers</w:t>
      </w:r>
      <w:proofErr w:type="spellEnd"/>
      <w:r w:rsidR="00A45F1C">
        <w:rPr>
          <w:rFonts w:ascii="Tahoma" w:hAnsi="Tahoma" w:cs="Tahoma"/>
          <w:b/>
          <w:sz w:val="28"/>
          <w:szCs w:val="28"/>
        </w:rPr>
        <w:t xml:space="preserve"> de Gas Natural </w:t>
      </w:r>
    </w:p>
    <w:p w:rsidR="002473D8" w:rsidRPr="00610E7C" w:rsidRDefault="002473D8" w:rsidP="00D8528D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473D8" w:rsidRDefault="00B175A7" w:rsidP="00D8528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SEUR introduce </w:t>
      </w:r>
      <w:r w:rsidR="007B6F23">
        <w:rPr>
          <w:rFonts w:ascii="Tahoma" w:hAnsi="Tahoma" w:cs="Tahoma"/>
          <w:sz w:val="22"/>
          <w:szCs w:val="22"/>
        </w:rPr>
        <w:t>en</w:t>
      </w:r>
      <w:r>
        <w:rPr>
          <w:rFonts w:ascii="Tahoma" w:hAnsi="Tahoma" w:cs="Tahoma"/>
          <w:sz w:val="22"/>
          <w:szCs w:val="22"/>
        </w:rPr>
        <w:t xml:space="preserve"> su</w:t>
      </w:r>
      <w:r w:rsidR="007242DF">
        <w:rPr>
          <w:rFonts w:ascii="Tahoma" w:hAnsi="Tahoma" w:cs="Tahoma"/>
          <w:sz w:val="22"/>
          <w:szCs w:val="22"/>
        </w:rPr>
        <w:t xml:space="preserve"> flota de vehículos dos camiones</w:t>
      </w:r>
      <w:r>
        <w:rPr>
          <w:rFonts w:ascii="Tahoma" w:hAnsi="Tahoma" w:cs="Tahoma"/>
          <w:sz w:val="22"/>
          <w:szCs w:val="22"/>
        </w:rPr>
        <w:t xml:space="preserve"> de </w:t>
      </w:r>
      <w:r w:rsidR="002F201A">
        <w:rPr>
          <w:rFonts w:ascii="Tahoma" w:hAnsi="Tahoma" w:cs="Tahoma"/>
          <w:sz w:val="22"/>
          <w:szCs w:val="22"/>
        </w:rPr>
        <w:t xml:space="preserve">GNV </w:t>
      </w:r>
      <w:r w:rsidR="00284A76">
        <w:rPr>
          <w:rFonts w:ascii="Tahoma" w:hAnsi="Tahoma" w:cs="Tahoma"/>
          <w:sz w:val="22"/>
          <w:szCs w:val="22"/>
        </w:rPr>
        <w:t>(</w:t>
      </w:r>
      <w:r w:rsidR="002F201A">
        <w:rPr>
          <w:rFonts w:ascii="Tahoma" w:hAnsi="Tahoma" w:cs="Tahoma"/>
          <w:sz w:val="22"/>
          <w:szCs w:val="22"/>
        </w:rPr>
        <w:t xml:space="preserve"> uno de </w:t>
      </w:r>
      <w:r w:rsidR="00284A76">
        <w:rPr>
          <w:rFonts w:ascii="Tahoma" w:hAnsi="Tahoma" w:cs="Tahoma"/>
          <w:sz w:val="22"/>
          <w:szCs w:val="22"/>
        </w:rPr>
        <w:t>Gas Natural Licuado</w:t>
      </w:r>
      <w:r w:rsidR="002F201A">
        <w:rPr>
          <w:rFonts w:ascii="Tahoma" w:hAnsi="Tahoma" w:cs="Tahoma"/>
          <w:sz w:val="22"/>
          <w:szCs w:val="22"/>
        </w:rPr>
        <w:t xml:space="preserve"> y otro de Gas Natural Comprimido</w:t>
      </w:r>
      <w:r w:rsidR="00284A76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="007B6F23">
        <w:rPr>
          <w:rFonts w:ascii="Tahoma" w:hAnsi="Tahoma" w:cs="Tahoma"/>
          <w:sz w:val="22"/>
          <w:szCs w:val="22"/>
        </w:rPr>
        <w:t xml:space="preserve">para </w:t>
      </w:r>
      <w:r w:rsidR="00284A76">
        <w:rPr>
          <w:rFonts w:ascii="Tahoma" w:hAnsi="Tahoma" w:cs="Tahoma"/>
          <w:sz w:val="22"/>
          <w:szCs w:val="22"/>
        </w:rPr>
        <w:t>desarrollar</w:t>
      </w:r>
      <w:r w:rsidR="007B6F23">
        <w:rPr>
          <w:rFonts w:ascii="Tahoma" w:hAnsi="Tahoma" w:cs="Tahoma"/>
          <w:sz w:val="22"/>
          <w:szCs w:val="22"/>
        </w:rPr>
        <w:t xml:space="preserve"> una actividad </w:t>
      </w:r>
      <w:r w:rsidR="00284A76">
        <w:rPr>
          <w:rFonts w:ascii="Tahoma" w:hAnsi="Tahoma" w:cs="Tahoma"/>
          <w:sz w:val="22"/>
          <w:szCs w:val="22"/>
        </w:rPr>
        <w:t xml:space="preserve">más </w:t>
      </w:r>
      <w:r w:rsidR="007B6F23">
        <w:rPr>
          <w:rFonts w:ascii="Tahoma" w:hAnsi="Tahoma" w:cs="Tahoma"/>
          <w:sz w:val="22"/>
          <w:szCs w:val="22"/>
        </w:rPr>
        <w:t>sostenible</w:t>
      </w:r>
    </w:p>
    <w:p w:rsidR="00B175A7" w:rsidRDefault="002F201A" w:rsidP="00D8528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Los vehículos se utilizarán en la línea internacional Madrid-Oporto para demostrar la viabilidad de este combustible en larga distancia</w:t>
      </w:r>
    </w:p>
    <w:p w:rsidR="00B175A7" w:rsidRPr="00B175A7" w:rsidRDefault="00B175A7" w:rsidP="00D8528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270AF" w:rsidRDefault="00631763" w:rsidP="00D8528D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Madrid, 20</w:t>
      </w:r>
      <w:r w:rsidR="00776BF5" w:rsidRPr="00441EAA">
        <w:rPr>
          <w:rFonts w:ascii="Tahoma" w:hAnsi="Tahoma" w:cs="Tahoma"/>
          <w:b/>
          <w:sz w:val="22"/>
          <w:szCs w:val="22"/>
        </w:rPr>
        <w:t xml:space="preserve"> de </w:t>
      </w:r>
      <w:r w:rsidR="009C01E8">
        <w:rPr>
          <w:rFonts w:ascii="Tahoma" w:hAnsi="Tahoma" w:cs="Tahoma"/>
          <w:b/>
          <w:sz w:val="22"/>
          <w:szCs w:val="22"/>
        </w:rPr>
        <w:t xml:space="preserve">septiembre </w:t>
      </w:r>
      <w:r w:rsidR="00776BF5" w:rsidRPr="00441EAA">
        <w:rPr>
          <w:rFonts w:ascii="Tahoma" w:hAnsi="Tahoma" w:cs="Tahoma"/>
          <w:b/>
          <w:sz w:val="22"/>
          <w:szCs w:val="22"/>
        </w:rPr>
        <w:t xml:space="preserve"> de 2017</w:t>
      </w:r>
      <w:r w:rsidR="002473D8" w:rsidRPr="00441EAA">
        <w:rPr>
          <w:rFonts w:ascii="Tahoma" w:hAnsi="Tahoma" w:cs="Tahoma"/>
          <w:b/>
          <w:sz w:val="22"/>
          <w:szCs w:val="22"/>
        </w:rPr>
        <w:t>.-</w:t>
      </w:r>
      <w:r w:rsidR="002473D8" w:rsidRPr="00441EAA">
        <w:rPr>
          <w:rFonts w:ascii="Tahoma" w:hAnsi="Tahoma" w:cs="Tahoma"/>
          <w:sz w:val="22"/>
          <w:szCs w:val="22"/>
        </w:rPr>
        <w:t xml:space="preserve"> </w:t>
      </w:r>
      <w:r w:rsidR="00672649">
        <w:rPr>
          <w:rFonts w:ascii="Tahoma" w:hAnsi="Tahoma" w:cs="Tahoma"/>
          <w:sz w:val="22"/>
          <w:szCs w:val="22"/>
        </w:rPr>
        <w:t xml:space="preserve">SEUR, en su apuesta por la utilización de vehículos alternativos y como uno de los principales impulsores </w:t>
      </w:r>
      <w:r w:rsidR="00672649" w:rsidRPr="007242DF">
        <w:rPr>
          <w:rFonts w:ascii="Tahoma" w:hAnsi="Tahoma" w:cs="Tahoma"/>
          <w:sz w:val="22"/>
          <w:szCs w:val="22"/>
        </w:rPr>
        <w:t xml:space="preserve">GNV </w:t>
      </w:r>
      <w:r w:rsidR="00672649">
        <w:rPr>
          <w:rFonts w:ascii="Tahoma" w:hAnsi="Tahoma" w:cs="Tahoma"/>
          <w:sz w:val="22"/>
          <w:szCs w:val="22"/>
        </w:rPr>
        <w:t xml:space="preserve">de España, ha incorporado a </w:t>
      </w:r>
      <w:r w:rsidR="00672649" w:rsidRPr="00BC1E24">
        <w:rPr>
          <w:rFonts w:ascii="Tahoma" w:hAnsi="Tahoma" w:cs="Tahoma"/>
          <w:sz w:val="22"/>
          <w:szCs w:val="22"/>
        </w:rPr>
        <w:t xml:space="preserve">su flota dos </w:t>
      </w:r>
      <w:proofErr w:type="spellStart"/>
      <w:r w:rsidR="00672649" w:rsidRPr="00BC1E24">
        <w:rPr>
          <w:rFonts w:ascii="Tahoma" w:hAnsi="Tahoma" w:cs="Tahoma"/>
          <w:sz w:val="22"/>
          <w:szCs w:val="22"/>
        </w:rPr>
        <w:t>tráilers</w:t>
      </w:r>
      <w:proofErr w:type="spellEnd"/>
      <w:r w:rsidR="00672649" w:rsidRPr="00BC1E24">
        <w:rPr>
          <w:rFonts w:ascii="Tahoma" w:hAnsi="Tahoma" w:cs="Tahoma"/>
          <w:sz w:val="22"/>
          <w:szCs w:val="22"/>
        </w:rPr>
        <w:t xml:space="preserve"> de Gas Natural, con el objetivo de valorar la viabilidad de este combustible en el transporte pesado por carretera</w:t>
      </w:r>
      <w:r w:rsidR="002F201A">
        <w:rPr>
          <w:rFonts w:ascii="Tahoma" w:hAnsi="Tahoma" w:cs="Tahoma"/>
          <w:sz w:val="22"/>
          <w:szCs w:val="22"/>
        </w:rPr>
        <w:t>, eligiendo la ruta internacional España-Portugal</w:t>
      </w:r>
      <w:r w:rsidR="00672649" w:rsidRPr="00BC1E24">
        <w:rPr>
          <w:rFonts w:ascii="Tahoma" w:hAnsi="Tahoma" w:cs="Tahoma"/>
          <w:sz w:val="22"/>
          <w:szCs w:val="22"/>
        </w:rPr>
        <w:t>.</w:t>
      </w:r>
      <w:r w:rsidR="00672649">
        <w:rPr>
          <w:rFonts w:ascii="Tahoma" w:hAnsi="Tahoma" w:cs="Tahoma"/>
          <w:sz w:val="22"/>
          <w:szCs w:val="22"/>
        </w:rPr>
        <w:t xml:space="preserve"> </w:t>
      </w:r>
    </w:p>
    <w:p w:rsidR="002F201A" w:rsidRDefault="002F201A" w:rsidP="00D8528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F201A" w:rsidRDefault="00672649" w:rsidP="00D8528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Uno de los </w:t>
      </w:r>
      <w:r w:rsidR="00426550">
        <w:rPr>
          <w:rFonts w:ascii="Tahoma" w:hAnsi="Tahoma" w:cs="Tahoma"/>
          <w:sz w:val="22"/>
          <w:szCs w:val="22"/>
        </w:rPr>
        <w:t xml:space="preserve">vehículos </w:t>
      </w:r>
      <w:r>
        <w:rPr>
          <w:rFonts w:ascii="Tahoma" w:hAnsi="Tahoma" w:cs="Tahoma"/>
          <w:sz w:val="22"/>
          <w:szCs w:val="22"/>
        </w:rPr>
        <w:t xml:space="preserve">es una cesión por parte </w:t>
      </w:r>
      <w:r w:rsidR="007242DF">
        <w:rPr>
          <w:rFonts w:ascii="Tahoma" w:hAnsi="Tahoma" w:cs="Tahoma"/>
          <w:sz w:val="22"/>
          <w:szCs w:val="22"/>
        </w:rPr>
        <w:t xml:space="preserve">de IVECO del modelo </w:t>
      </w:r>
      <w:proofErr w:type="spellStart"/>
      <w:r w:rsidR="007242DF">
        <w:rPr>
          <w:rFonts w:ascii="Tahoma" w:hAnsi="Tahoma" w:cs="Tahoma"/>
          <w:sz w:val="22"/>
          <w:szCs w:val="22"/>
        </w:rPr>
        <w:t>Stralis</w:t>
      </w:r>
      <w:proofErr w:type="spellEnd"/>
      <w:r w:rsidR="007242DF">
        <w:rPr>
          <w:rFonts w:ascii="Tahoma" w:hAnsi="Tahoma" w:cs="Tahoma"/>
          <w:sz w:val="22"/>
          <w:szCs w:val="22"/>
        </w:rPr>
        <w:t xml:space="preserve"> NP 400CV</w:t>
      </w:r>
      <w:r w:rsidR="00C91F7E">
        <w:rPr>
          <w:rFonts w:ascii="Tahoma" w:hAnsi="Tahoma" w:cs="Tahoma"/>
          <w:sz w:val="22"/>
          <w:szCs w:val="22"/>
        </w:rPr>
        <w:t xml:space="preserve"> y cuenta con el apoyo de </w:t>
      </w:r>
      <w:proofErr w:type="spellStart"/>
      <w:r w:rsidR="00C91F7E">
        <w:rPr>
          <w:rFonts w:ascii="Tahoma" w:hAnsi="Tahoma" w:cs="Tahoma"/>
          <w:sz w:val="22"/>
          <w:szCs w:val="22"/>
        </w:rPr>
        <w:t>Dourogas</w:t>
      </w:r>
      <w:proofErr w:type="spellEnd"/>
      <w:r w:rsidR="00C91F7E">
        <w:rPr>
          <w:rFonts w:ascii="Tahoma" w:hAnsi="Tahoma" w:cs="Tahoma"/>
          <w:sz w:val="22"/>
          <w:szCs w:val="22"/>
        </w:rPr>
        <w:t xml:space="preserve"> como socio estratégico</w:t>
      </w:r>
      <w:r w:rsidR="007242DF">
        <w:rPr>
          <w:rFonts w:ascii="Tahoma" w:hAnsi="Tahoma" w:cs="Tahoma"/>
          <w:sz w:val="22"/>
          <w:szCs w:val="22"/>
        </w:rPr>
        <w:t>. M</w:t>
      </w:r>
      <w:r w:rsidR="000270AF">
        <w:rPr>
          <w:rFonts w:ascii="Tahoma" w:hAnsi="Tahoma" w:cs="Tahoma"/>
          <w:sz w:val="22"/>
          <w:szCs w:val="22"/>
        </w:rPr>
        <w:t xml:space="preserve">ientras que el otro es </w:t>
      </w:r>
      <w:r w:rsidR="007242DF">
        <w:rPr>
          <w:rFonts w:ascii="Tahoma" w:hAnsi="Tahoma" w:cs="Tahoma"/>
          <w:sz w:val="22"/>
          <w:szCs w:val="22"/>
        </w:rPr>
        <w:t>un camión</w:t>
      </w:r>
      <w:r>
        <w:rPr>
          <w:rFonts w:ascii="Tahoma" w:hAnsi="Tahoma" w:cs="Tahoma"/>
          <w:sz w:val="22"/>
          <w:szCs w:val="22"/>
        </w:rPr>
        <w:t xml:space="preserve"> transformado </w:t>
      </w:r>
      <w:r w:rsidR="00173836">
        <w:rPr>
          <w:rFonts w:ascii="Tahoma" w:hAnsi="Tahoma" w:cs="Tahoma"/>
          <w:sz w:val="22"/>
          <w:szCs w:val="22"/>
        </w:rPr>
        <w:t>por Dual Fuel</w:t>
      </w:r>
      <w:r w:rsidR="00C91F7E">
        <w:rPr>
          <w:rFonts w:ascii="Tahoma" w:hAnsi="Tahoma" w:cs="Tahoma"/>
          <w:sz w:val="22"/>
          <w:szCs w:val="22"/>
        </w:rPr>
        <w:t xml:space="preserve"> y Gas Natural </w:t>
      </w:r>
      <w:r>
        <w:rPr>
          <w:rFonts w:ascii="Tahoma" w:hAnsi="Tahoma" w:cs="Tahoma"/>
          <w:sz w:val="22"/>
          <w:szCs w:val="22"/>
        </w:rPr>
        <w:t>para poder utilizar Gas Natural</w:t>
      </w:r>
      <w:r w:rsidR="007242DF">
        <w:rPr>
          <w:rFonts w:ascii="Tahoma" w:hAnsi="Tahoma" w:cs="Tahoma"/>
          <w:sz w:val="22"/>
          <w:szCs w:val="22"/>
        </w:rPr>
        <w:t xml:space="preserve"> </w:t>
      </w:r>
      <w:r w:rsidR="00C74DC2">
        <w:rPr>
          <w:rFonts w:ascii="Tahoma" w:hAnsi="Tahoma" w:cs="Tahoma"/>
          <w:sz w:val="22"/>
          <w:szCs w:val="22"/>
        </w:rPr>
        <w:t xml:space="preserve">Comprimido </w:t>
      </w:r>
      <w:r w:rsidR="007242DF">
        <w:rPr>
          <w:rFonts w:ascii="Tahoma" w:hAnsi="Tahoma" w:cs="Tahoma"/>
          <w:sz w:val="22"/>
          <w:szCs w:val="22"/>
        </w:rPr>
        <w:t>como combustible</w:t>
      </w:r>
      <w:r w:rsidR="00C91F7E">
        <w:rPr>
          <w:rFonts w:ascii="Tahoma" w:hAnsi="Tahoma" w:cs="Tahoma"/>
          <w:sz w:val="22"/>
          <w:szCs w:val="22"/>
        </w:rPr>
        <w:t xml:space="preserve">. </w:t>
      </w:r>
    </w:p>
    <w:p w:rsidR="002F201A" w:rsidRDefault="002F201A" w:rsidP="00D8528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26550" w:rsidRPr="00E1088F" w:rsidRDefault="00426550" w:rsidP="00E1088F">
      <w:pPr>
        <w:spacing w:line="276" w:lineRule="auto"/>
        <w:jc w:val="both"/>
        <w:rPr>
          <w:iCs/>
          <w:szCs w:val="19"/>
        </w:rPr>
      </w:pPr>
      <w:r>
        <w:rPr>
          <w:rFonts w:ascii="Tahoma" w:hAnsi="Tahoma" w:cs="Tahoma"/>
          <w:sz w:val="22"/>
          <w:szCs w:val="22"/>
        </w:rPr>
        <w:t>La tractora</w:t>
      </w:r>
      <w:r w:rsidR="007242D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 gas natural licuado </w:t>
      </w:r>
      <w:r w:rsidR="007242DF">
        <w:rPr>
          <w:rFonts w:ascii="Tahoma" w:hAnsi="Tahoma" w:cs="Tahoma"/>
          <w:sz w:val="22"/>
          <w:szCs w:val="22"/>
        </w:rPr>
        <w:t>de IVECO</w:t>
      </w:r>
      <w:r w:rsidR="007B6F23">
        <w:rPr>
          <w:rFonts w:ascii="Tahoma" w:hAnsi="Tahoma" w:cs="Tahoma"/>
          <w:sz w:val="22"/>
          <w:szCs w:val="22"/>
        </w:rPr>
        <w:t xml:space="preserve">, que </w:t>
      </w:r>
      <w:r w:rsidR="007B6F23" w:rsidRPr="008F348A">
        <w:rPr>
          <w:rFonts w:ascii="Tahoma" w:hAnsi="Tahoma" w:cs="Tahoma"/>
          <w:sz w:val="22"/>
          <w:szCs w:val="22"/>
        </w:rPr>
        <w:t xml:space="preserve">es el primer vehículo a gas diseñado para el </w:t>
      </w:r>
      <w:r w:rsidR="00716535">
        <w:rPr>
          <w:rFonts w:ascii="Tahoma" w:hAnsi="Tahoma" w:cs="Tahoma"/>
          <w:sz w:val="22"/>
          <w:szCs w:val="22"/>
        </w:rPr>
        <w:t>transporte de larga distancia, e</w:t>
      </w:r>
      <w:r w:rsidR="007B6F23" w:rsidRPr="008F348A">
        <w:rPr>
          <w:rFonts w:ascii="Tahoma" w:hAnsi="Tahoma" w:cs="Tahoma"/>
          <w:sz w:val="22"/>
          <w:szCs w:val="22"/>
        </w:rPr>
        <w:t>stá equipad</w:t>
      </w:r>
      <w:r>
        <w:rPr>
          <w:rFonts w:ascii="Tahoma" w:hAnsi="Tahoma" w:cs="Tahoma"/>
          <w:sz w:val="22"/>
          <w:szCs w:val="22"/>
        </w:rPr>
        <w:t>a</w:t>
      </w:r>
      <w:r w:rsidR="007B6F23" w:rsidRPr="008F348A">
        <w:rPr>
          <w:rFonts w:ascii="Tahoma" w:hAnsi="Tahoma" w:cs="Tahoma"/>
          <w:sz w:val="22"/>
          <w:szCs w:val="22"/>
        </w:rPr>
        <w:t xml:space="preserve"> con un motor de </w:t>
      </w:r>
      <w:r w:rsidR="007B6F23" w:rsidRPr="00631763">
        <w:rPr>
          <w:rFonts w:ascii="Tahoma" w:hAnsi="Tahoma" w:cs="Tahoma"/>
          <w:sz w:val="22"/>
          <w:szCs w:val="22"/>
        </w:rPr>
        <w:t>400 CV</w:t>
      </w:r>
      <w:r w:rsidR="007B6F23">
        <w:rPr>
          <w:rFonts w:ascii="Tahoma" w:hAnsi="Tahoma" w:cs="Tahoma"/>
          <w:sz w:val="22"/>
          <w:szCs w:val="22"/>
        </w:rPr>
        <w:t xml:space="preserve"> y </w:t>
      </w:r>
      <w:r w:rsidR="007B6F23" w:rsidRPr="008F348A">
        <w:rPr>
          <w:rFonts w:ascii="Tahoma" w:hAnsi="Tahoma" w:cs="Tahoma"/>
          <w:sz w:val="22"/>
          <w:szCs w:val="22"/>
        </w:rPr>
        <w:t>tiene la misma carga útil que un camión diésel equivalente y una autonomía de hasta 1.500 km</w:t>
      </w:r>
      <w:r w:rsidR="007B6F2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La </w:t>
      </w:r>
      <w:r w:rsidR="007242DF">
        <w:rPr>
          <w:rFonts w:ascii="Tahoma" w:hAnsi="Tahoma" w:cs="Tahoma"/>
          <w:sz w:val="22"/>
          <w:szCs w:val="22"/>
        </w:rPr>
        <w:t xml:space="preserve">utilización </w:t>
      </w:r>
      <w:r>
        <w:rPr>
          <w:rFonts w:ascii="Tahoma" w:hAnsi="Tahoma" w:cs="Tahoma"/>
          <w:sz w:val="22"/>
          <w:szCs w:val="22"/>
        </w:rPr>
        <w:t xml:space="preserve">del GNL </w:t>
      </w:r>
      <w:r w:rsidR="007B6F23">
        <w:rPr>
          <w:rFonts w:ascii="Tahoma" w:hAnsi="Tahoma" w:cs="Tahoma"/>
          <w:sz w:val="22"/>
          <w:szCs w:val="22"/>
        </w:rPr>
        <w:t>contribuye a mejorar la calidad del aire,</w:t>
      </w:r>
      <w:r w:rsidR="007B6F23" w:rsidRPr="00631763">
        <w:rPr>
          <w:rFonts w:ascii="Tahoma" w:hAnsi="Tahoma" w:cs="Tahoma"/>
          <w:sz w:val="22"/>
          <w:szCs w:val="22"/>
        </w:rPr>
        <w:t xml:space="preserve"> </w:t>
      </w:r>
      <w:r w:rsidR="007B6F23" w:rsidRPr="008F348A">
        <w:rPr>
          <w:rFonts w:ascii="Tahoma" w:hAnsi="Tahoma" w:cs="Tahoma"/>
          <w:sz w:val="22"/>
          <w:szCs w:val="22"/>
        </w:rPr>
        <w:t xml:space="preserve">ya que </w:t>
      </w:r>
      <w:r w:rsidRPr="00E1088F">
        <w:rPr>
          <w:rFonts w:ascii="Tahoma" w:hAnsi="Tahoma" w:cs="Tahoma"/>
          <w:sz w:val="22"/>
          <w:szCs w:val="22"/>
        </w:rPr>
        <w:t>genera alrededor de un 30% menos de emisiones de CO2 que los combustibles tradicionales, elimina las emisiones de óxidos de azufre y partículas, y reduce sustancialmente las de óxidos de nitrógeno.</w:t>
      </w:r>
    </w:p>
    <w:p w:rsidR="00426550" w:rsidRDefault="00426550" w:rsidP="00D8528D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F201A" w:rsidRDefault="00173836" w:rsidP="00D8528D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2F201A">
        <w:rPr>
          <w:rFonts w:ascii="Tahoma" w:hAnsi="Tahoma" w:cs="Tahoma"/>
          <w:sz w:val="22"/>
          <w:szCs w:val="22"/>
        </w:rPr>
        <w:t xml:space="preserve">on esta prueba </w:t>
      </w:r>
      <w:r w:rsidR="000270AF">
        <w:rPr>
          <w:rFonts w:ascii="Tahoma" w:hAnsi="Tahoma" w:cs="Tahoma"/>
          <w:sz w:val="22"/>
          <w:szCs w:val="22"/>
        </w:rPr>
        <w:t xml:space="preserve">piloto en </w:t>
      </w:r>
      <w:r w:rsidR="007242DF">
        <w:rPr>
          <w:rFonts w:ascii="Tahoma" w:hAnsi="Tahoma" w:cs="Tahoma"/>
          <w:sz w:val="22"/>
          <w:szCs w:val="22"/>
        </w:rPr>
        <w:t xml:space="preserve">las </w:t>
      </w:r>
      <w:r w:rsidR="000270AF">
        <w:rPr>
          <w:rFonts w:ascii="Tahoma" w:hAnsi="Tahoma" w:cs="Tahoma"/>
          <w:sz w:val="22"/>
          <w:szCs w:val="22"/>
        </w:rPr>
        <w:t>rutas Madrid-Oporto con ambos vehículos</w:t>
      </w:r>
      <w:r>
        <w:rPr>
          <w:rFonts w:ascii="Tahoma" w:hAnsi="Tahoma" w:cs="Tahoma"/>
          <w:sz w:val="22"/>
          <w:szCs w:val="22"/>
        </w:rPr>
        <w:t>, SEUR</w:t>
      </w:r>
      <w:r w:rsidR="000270AF">
        <w:rPr>
          <w:rFonts w:ascii="Tahoma" w:hAnsi="Tahoma" w:cs="Tahoma"/>
          <w:sz w:val="22"/>
          <w:szCs w:val="22"/>
        </w:rPr>
        <w:t xml:space="preserve"> </w:t>
      </w:r>
      <w:r w:rsidR="002F201A">
        <w:rPr>
          <w:rFonts w:ascii="Tahoma" w:hAnsi="Tahoma" w:cs="Tahoma"/>
          <w:sz w:val="22"/>
          <w:szCs w:val="22"/>
        </w:rPr>
        <w:t>espera</w:t>
      </w:r>
      <w:r w:rsidR="000270AF">
        <w:rPr>
          <w:rFonts w:ascii="Tahoma" w:hAnsi="Tahoma" w:cs="Tahoma"/>
          <w:sz w:val="22"/>
          <w:szCs w:val="22"/>
        </w:rPr>
        <w:t xml:space="preserve"> comparar su desempeño y contrastar resultados para conocer qué opción es la más eficiente y sostenible</w:t>
      </w:r>
      <w:r>
        <w:rPr>
          <w:rFonts w:ascii="Tahoma" w:hAnsi="Tahoma" w:cs="Tahoma"/>
          <w:sz w:val="22"/>
          <w:szCs w:val="22"/>
        </w:rPr>
        <w:t xml:space="preserve"> o valorar qué</w:t>
      </w:r>
      <w:r w:rsidR="002F201A">
        <w:rPr>
          <w:rFonts w:ascii="Tahoma" w:hAnsi="Tahoma" w:cs="Tahoma"/>
          <w:sz w:val="22"/>
          <w:szCs w:val="22"/>
        </w:rPr>
        <w:t xml:space="preserve"> rutas existentes se adaptan mejor a cada una de estas alternativas</w:t>
      </w:r>
      <w:r w:rsidR="000270AF">
        <w:rPr>
          <w:rFonts w:ascii="Tahoma" w:hAnsi="Tahoma" w:cs="Tahoma"/>
          <w:sz w:val="22"/>
          <w:szCs w:val="22"/>
        </w:rPr>
        <w:t xml:space="preserve">. </w:t>
      </w:r>
      <w:r w:rsidR="00631763">
        <w:rPr>
          <w:rFonts w:ascii="Tahoma" w:hAnsi="Tahoma" w:cs="Tahoma"/>
          <w:sz w:val="22"/>
          <w:szCs w:val="22"/>
        </w:rPr>
        <w:t>Tras las p</w:t>
      </w:r>
      <w:r>
        <w:rPr>
          <w:rFonts w:ascii="Tahoma" w:hAnsi="Tahoma" w:cs="Tahoma"/>
          <w:sz w:val="22"/>
          <w:szCs w:val="22"/>
        </w:rPr>
        <w:t>ruebas, prevé que podrá reducir</w:t>
      </w:r>
      <w:r w:rsidR="006317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unas 23 t</w:t>
      </w:r>
      <w:r w:rsidR="002F201A">
        <w:rPr>
          <w:rFonts w:ascii="Tahoma" w:hAnsi="Tahoma" w:cs="Tahoma"/>
          <w:sz w:val="22"/>
          <w:szCs w:val="22"/>
        </w:rPr>
        <w:t>oneladas de</w:t>
      </w:r>
      <w:r w:rsidR="00631763">
        <w:rPr>
          <w:rFonts w:ascii="Tahoma" w:hAnsi="Tahoma" w:cs="Tahoma"/>
          <w:sz w:val="22"/>
          <w:szCs w:val="22"/>
        </w:rPr>
        <w:t xml:space="preserve"> CO2 a la atmósfera</w:t>
      </w:r>
      <w:r w:rsidR="002F201A">
        <w:rPr>
          <w:rFonts w:ascii="Tahoma" w:hAnsi="Tahoma" w:cs="Tahoma"/>
          <w:sz w:val="22"/>
          <w:szCs w:val="22"/>
        </w:rPr>
        <w:t xml:space="preserve"> por vehículo</w:t>
      </w:r>
      <w:r w:rsidR="00631763">
        <w:rPr>
          <w:rFonts w:ascii="Tahoma" w:hAnsi="Tahoma" w:cs="Tahoma"/>
          <w:sz w:val="22"/>
          <w:szCs w:val="22"/>
        </w:rPr>
        <w:t>.</w:t>
      </w:r>
    </w:p>
    <w:p w:rsidR="002F201A" w:rsidRDefault="002F201A" w:rsidP="00D8528D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45F1C" w:rsidRDefault="00B175A7" w:rsidP="00D8528D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compañía lleva años apostando por vehículos alternativos para reducir su i</w:t>
      </w:r>
      <w:r w:rsidR="00A45F1C">
        <w:rPr>
          <w:rFonts w:ascii="Tahoma" w:hAnsi="Tahoma" w:cs="Tahoma"/>
          <w:sz w:val="22"/>
          <w:szCs w:val="22"/>
        </w:rPr>
        <w:t xml:space="preserve">mpacto </w:t>
      </w:r>
      <w:r w:rsidR="007C4A22">
        <w:rPr>
          <w:rFonts w:ascii="Tahoma" w:hAnsi="Tahoma" w:cs="Tahoma"/>
          <w:sz w:val="22"/>
          <w:szCs w:val="22"/>
        </w:rPr>
        <w:t>medioambiental, con lo que</w:t>
      </w:r>
      <w:r w:rsidR="00A45F1C">
        <w:rPr>
          <w:rFonts w:ascii="Tahoma" w:hAnsi="Tahoma" w:cs="Tahoma"/>
          <w:sz w:val="22"/>
          <w:szCs w:val="22"/>
        </w:rPr>
        <w:t xml:space="preserve"> </w:t>
      </w:r>
      <w:r w:rsidR="007B6F23">
        <w:rPr>
          <w:rFonts w:ascii="Tahoma" w:hAnsi="Tahoma" w:cs="Tahoma"/>
          <w:sz w:val="22"/>
          <w:szCs w:val="22"/>
        </w:rPr>
        <w:t xml:space="preserve">ya </w:t>
      </w:r>
      <w:r w:rsidR="00A24696">
        <w:rPr>
          <w:rFonts w:ascii="Tahoma" w:hAnsi="Tahoma" w:cs="Tahoma"/>
          <w:sz w:val="22"/>
          <w:szCs w:val="22"/>
        </w:rPr>
        <w:t xml:space="preserve">en el último año </w:t>
      </w:r>
      <w:r w:rsidR="00A45F1C">
        <w:rPr>
          <w:rFonts w:ascii="Tahoma" w:hAnsi="Tahoma" w:cs="Tahoma"/>
          <w:sz w:val="22"/>
          <w:szCs w:val="22"/>
        </w:rPr>
        <w:t xml:space="preserve">ha conseguido reducir un 16% de </w:t>
      </w:r>
      <w:r w:rsidR="00387142">
        <w:rPr>
          <w:rFonts w:ascii="Tahoma" w:hAnsi="Tahoma" w:cs="Tahoma"/>
          <w:sz w:val="22"/>
          <w:szCs w:val="22"/>
        </w:rPr>
        <w:t xml:space="preserve">estas </w:t>
      </w:r>
      <w:r w:rsidR="00A45F1C">
        <w:rPr>
          <w:rFonts w:ascii="Tahoma" w:hAnsi="Tahoma" w:cs="Tahoma"/>
          <w:sz w:val="22"/>
          <w:szCs w:val="22"/>
        </w:rPr>
        <w:t>emisiones</w:t>
      </w:r>
      <w:r w:rsidR="00173836">
        <w:rPr>
          <w:rFonts w:ascii="Tahoma" w:hAnsi="Tahoma" w:cs="Tahoma"/>
          <w:sz w:val="22"/>
          <w:szCs w:val="22"/>
        </w:rPr>
        <w:t xml:space="preserve"> por envío</w:t>
      </w:r>
      <w:r w:rsidR="00A45F1C">
        <w:rPr>
          <w:rFonts w:ascii="Tahoma" w:hAnsi="Tahoma" w:cs="Tahoma"/>
          <w:sz w:val="22"/>
          <w:szCs w:val="22"/>
        </w:rPr>
        <w:t>.</w:t>
      </w:r>
      <w:r w:rsidR="00A24696">
        <w:rPr>
          <w:rFonts w:ascii="Tahoma" w:hAnsi="Tahoma" w:cs="Tahoma"/>
          <w:sz w:val="22"/>
          <w:szCs w:val="22"/>
        </w:rPr>
        <w:t xml:space="preserve"> </w:t>
      </w:r>
    </w:p>
    <w:p w:rsidR="000909D4" w:rsidRDefault="000909D4" w:rsidP="000909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909D4" w:rsidRPr="00F261C7" w:rsidRDefault="000909D4" w:rsidP="000909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02D1">
        <w:rPr>
          <w:rFonts w:ascii="Tahoma" w:hAnsi="Tahoma" w:cs="Tahoma"/>
          <w:sz w:val="22"/>
          <w:szCs w:val="22"/>
        </w:rPr>
        <w:t xml:space="preserve">La RSC </w:t>
      </w:r>
      <w:r w:rsidR="003502D1" w:rsidRPr="003502D1">
        <w:rPr>
          <w:rFonts w:ascii="Tahoma" w:hAnsi="Tahoma" w:cs="Tahoma"/>
          <w:sz w:val="22"/>
          <w:szCs w:val="22"/>
        </w:rPr>
        <w:t>de la compañía</w:t>
      </w:r>
      <w:r w:rsidR="00757E6C">
        <w:rPr>
          <w:rFonts w:ascii="Tahoma" w:hAnsi="Tahoma" w:cs="Tahoma"/>
          <w:sz w:val="22"/>
          <w:szCs w:val="22"/>
        </w:rPr>
        <w:t>, que forma parte fundamental de su estrategia empresarial,</w:t>
      </w:r>
      <w:r w:rsidR="003502D1" w:rsidRPr="003502D1">
        <w:rPr>
          <w:rFonts w:ascii="Tahoma" w:hAnsi="Tahoma" w:cs="Tahoma"/>
          <w:sz w:val="22"/>
          <w:szCs w:val="22"/>
        </w:rPr>
        <w:t xml:space="preserve"> se </w:t>
      </w:r>
      <w:r w:rsidR="00A24696">
        <w:rPr>
          <w:rFonts w:ascii="Tahoma" w:hAnsi="Tahoma" w:cs="Tahoma"/>
          <w:sz w:val="22"/>
          <w:szCs w:val="22"/>
        </w:rPr>
        <w:t>articula a través</w:t>
      </w:r>
      <w:r w:rsidR="003502D1" w:rsidRPr="003502D1">
        <w:rPr>
          <w:rFonts w:ascii="Tahoma" w:hAnsi="Tahoma" w:cs="Tahoma"/>
          <w:sz w:val="22"/>
          <w:szCs w:val="22"/>
        </w:rPr>
        <w:t xml:space="preserve"> de su programa </w:t>
      </w:r>
      <w:r w:rsidRPr="003502D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502D1">
        <w:rPr>
          <w:rFonts w:ascii="Tahoma" w:hAnsi="Tahoma" w:cs="Tahoma"/>
          <w:sz w:val="22"/>
          <w:szCs w:val="22"/>
        </w:rPr>
        <w:t>DrivingChange</w:t>
      </w:r>
      <w:proofErr w:type="spellEnd"/>
      <w:r w:rsidRPr="003502D1">
        <w:rPr>
          <w:rFonts w:ascii="Tahoma" w:hAnsi="Tahoma" w:cs="Tahoma"/>
          <w:sz w:val="22"/>
          <w:szCs w:val="22"/>
        </w:rPr>
        <w:t xml:space="preserve"> ™</w:t>
      </w:r>
      <w:r w:rsidR="003502D1" w:rsidRPr="003502D1">
        <w:rPr>
          <w:rFonts w:ascii="Tahoma" w:hAnsi="Tahoma" w:cs="Tahoma"/>
          <w:sz w:val="22"/>
          <w:szCs w:val="22"/>
        </w:rPr>
        <w:t>, en e</w:t>
      </w:r>
      <w:r w:rsidRPr="003502D1">
        <w:rPr>
          <w:rFonts w:ascii="Tahoma" w:hAnsi="Tahoma" w:cs="Tahoma"/>
          <w:sz w:val="22"/>
          <w:szCs w:val="22"/>
        </w:rPr>
        <w:t xml:space="preserve">l </w:t>
      </w:r>
      <w:r w:rsidR="00173836">
        <w:rPr>
          <w:rFonts w:ascii="Tahoma" w:hAnsi="Tahoma" w:cs="Tahoma"/>
          <w:sz w:val="22"/>
          <w:szCs w:val="22"/>
        </w:rPr>
        <w:t>que dos de los cuatro pilares son</w:t>
      </w:r>
      <w:r w:rsidR="003502D1" w:rsidRPr="003502D1">
        <w:rPr>
          <w:rFonts w:ascii="Tahoma" w:hAnsi="Tahoma" w:cs="Tahoma"/>
          <w:sz w:val="22"/>
          <w:szCs w:val="22"/>
        </w:rPr>
        <w:t xml:space="preserve"> </w:t>
      </w:r>
      <w:r w:rsidR="00173836">
        <w:rPr>
          <w:rFonts w:ascii="Tahoma" w:hAnsi="Tahoma" w:cs="Tahoma"/>
          <w:sz w:val="22"/>
          <w:szCs w:val="22"/>
        </w:rPr>
        <w:t xml:space="preserve">el compromiso </w:t>
      </w:r>
      <w:proofErr w:type="spellStart"/>
      <w:r w:rsidR="00173836">
        <w:rPr>
          <w:rFonts w:ascii="Tahoma" w:hAnsi="Tahoma" w:cs="Tahoma"/>
          <w:sz w:val="22"/>
          <w:szCs w:val="22"/>
        </w:rPr>
        <w:t>Carbon</w:t>
      </w:r>
      <w:proofErr w:type="spellEnd"/>
      <w:r w:rsidR="00173836">
        <w:rPr>
          <w:rFonts w:ascii="Tahoma" w:hAnsi="Tahoma" w:cs="Tahoma"/>
          <w:sz w:val="22"/>
          <w:szCs w:val="22"/>
        </w:rPr>
        <w:t xml:space="preserve"> Neutral, a través del cual mide, reduce y compensa su huella de carbono, </w:t>
      </w:r>
      <w:r w:rsidR="00A24696">
        <w:rPr>
          <w:rFonts w:ascii="Tahoma" w:hAnsi="Tahoma" w:cs="Tahoma"/>
          <w:sz w:val="22"/>
          <w:szCs w:val="22"/>
        </w:rPr>
        <w:t xml:space="preserve">y el Reparto urbano inteligente, </w:t>
      </w:r>
      <w:r w:rsidR="003502D1">
        <w:rPr>
          <w:rFonts w:ascii="Tahoma" w:hAnsi="Tahoma" w:cs="Tahoma"/>
          <w:sz w:val="22"/>
          <w:szCs w:val="22"/>
        </w:rPr>
        <w:t>que pretende reducir el impacto medioambiental derivado de su actividad, mejorar la vida de las ciudades y ofrecer más opciones de entrega a sus clientes. Para ello utilizan ve</w:t>
      </w:r>
      <w:r w:rsidR="00757E6C">
        <w:rPr>
          <w:rFonts w:ascii="Tahoma" w:hAnsi="Tahoma" w:cs="Tahoma"/>
          <w:sz w:val="22"/>
          <w:szCs w:val="22"/>
        </w:rPr>
        <w:t xml:space="preserve">hículos alternativos como </w:t>
      </w:r>
      <w:r w:rsidR="00757E6C">
        <w:rPr>
          <w:rFonts w:ascii="Tahoma" w:hAnsi="Tahoma" w:cs="Tahoma"/>
          <w:sz w:val="22"/>
          <w:szCs w:val="22"/>
        </w:rPr>
        <w:lastRenderedPageBreak/>
        <w:t>SEUR C</w:t>
      </w:r>
      <w:r w:rsidR="003502D1">
        <w:rPr>
          <w:rFonts w:ascii="Tahoma" w:hAnsi="Tahoma" w:cs="Tahoma"/>
          <w:sz w:val="22"/>
          <w:szCs w:val="22"/>
        </w:rPr>
        <w:t xml:space="preserve">ity, </w:t>
      </w:r>
      <w:r w:rsidR="00F261C7">
        <w:rPr>
          <w:rFonts w:ascii="Tahoma" w:hAnsi="Tahoma" w:cs="Tahoma"/>
          <w:sz w:val="22"/>
          <w:szCs w:val="22"/>
        </w:rPr>
        <w:t xml:space="preserve">bicis, </w:t>
      </w:r>
      <w:r w:rsidR="003502D1">
        <w:rPr>
          <w:rFonts w:ascii="Tahoma" w:hAnsi="Tahoma" w:cs="Tahoma"/>
          <w:sz w:val="22"/>
          <w:szCs w:val="22"/>
        </w:rPr>
        <w:t>furgone</w:t>
      </w:r>
      <w:r w:rsidR="00F261C7">
        <w:rPr>
          <w:rFonts w:ascii="Tahoma" w:hAnsi="Tahoma" w:cs="Tahoma"/>
          <w:sz w:val="22"/>
          <w:szCs w:val="22"/>
        </w:rPr>
        <w:t>tas,</w:t>
      </w:r>
      <w:r w:rsidR="003502D1">
        <w:rPr>
          <w:rFonts w:ascii="Tahoma" w:hAnsi="Tahoma" w:cs="Tahoma"/>
          <w:sz w:val="22"/>
          <w:szCs w:val="22"/>
        </w:rPr>
        <w:t xml:space="preserve"> </w:t>
      </w:r>
      <w:r w:rsidR="00F261C7">
        <w:rPr>
          <w:rFonts w:ascii="Tahoma" w:hAnsi="Tahoma" w:cs="Tahoma"/>
          <w:sz w:val="22"/>
          <w:szCs w:val="22"/>
        </w:rPr>
        <w:t xml:space="preserve">triciclos y motos eléctricas </w:t>
      </w:r>
      <w:r w:rsidR="003502D1">
        <w:rPr>
          <w:rFonts w:ascii="Tahoma" w:hAnsi="Tahoma" w:cs="Tahoma"/>
          <w:sz w:val="22"/>
          <w:szCs w:val="22"/>
        </w:rPr>
        <w:t>y vehículos de Gas Natural y GLP.</w:t>
      </w:r>
      <w:r w:rsidR="00F261C7">
        <w:rPr>
          <w:rFonts w:ascii="Tahoma" w:hAnsi="Tahoma" w:cs="Tahoma"/>
          <w:sz w:val="22"/>
          <w:szCs w:val="22"/>
        </w:rPr>
        <w:t xml:space="preserve"> La compañía también se involucra activamente en iniciativas sostenibles, como en el caso de la Semana Europea de la Movilidad, </w:t>
      </w:r>
      <w:r w:rsidR="00757E6C">
        <w:rPr>
          <w:rFonts w:ascii="Tahoma" w:hAnsi="Tahoma" w:cs="Tahoma"/>
          <w:sz w:val="22"/>
          <w:szCs w:val="22"/>
        </w:rPr>
        <w:t xml:space="preserve">que se celebra estos días, y </w:t>
      </w:r>
      <w:r w:rsidR="00F261C7">
        <w:rPr>
          <w:rFonts w:ascii="Tahoma" w:hAnsi="Tahoma" w:cs="Tahoma"/>
          <w:sz w:val="22"/>
          <w:szCs w:val="22"/>
        </w:rPr>
        <w:t>en la que participa con varios actos y jornadas para concienciar a la población de apostar por una movilidad limpia y respetuosa con el medioambiente</w:t>
      </w:r>
      <w:r w:rsidR="00F261C7" w:rsidRPr="00F261C7">
        <w:rPr>
          <w:rFonts w:ascii="Tahoma" w:hAnsi="Tahoma" w:cs="Tahoma"/>
          <w:sz w:val="22"/>
          <w:szCs w:val="22"/>
        </w:rPr>
        <w:t>.</w:t>
      </w:r>
    </w:p>
    <w:p w:rsidR="000909D4" w:rsidRPr="000909D4" w:rsidRDefault="000909D4" w:rsidP="000909D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51614">
        <w:rPr>
          <w:rFonts w:ascii="Tahoma" w:hAnsi="Tahoma" w:cs="Tahoma"/>
          <w:b/>
          <w:i/>
          <w:sz w:val="20"/>
          <w:szCs w:val="20"/>
          <w:u w:val="single"/>
        </w:rPr>
        <w:t>Acerca de SEUR</w:t>
      </w: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 w:rsidRPr="0005161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051614">
        <w:rPr>
          <w:rFonts w:ascii="Tahoma" w:hAnsi="Tahoma" w:cs="Tahoma"/>
          <w:color w:val="000000"/>
          <w:sz w:val="20"/>
          <w:szCs w:val="20"/>
        </w:rPr>
        <w:t>una flota de 4.500 vehículos, que incluye vehículos ecológicos y más de 1.400 tiendas de proximidad.</w:t>
      </w:r>
      <w:r w:rsidRPr="000516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En su apuesta constante por la innovación, ha desarrollado soluciones que mejoran la experiencia del cliente, como Predict, sistema interactivo para concertar la entrega, o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Now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>, para las entregas súper urgentes en una o dos horas.</w:t>
      </w: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Como parte de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DPDgroup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, una de las mayores redes internacionales de transporte urgente que agrupa las marcas DPD,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Chronopost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 y SEUR, realiza entregas en todo el mundo. Gracias a esta integración, se esfuerzan cada día por ofrecer una experiencia única a sus clientes, basada en el conocimiento de sus necesidades, a la vez que construyen relaciones sólidas con todos ellos.</w:t>
      </w:r>
    </w:p>
    <w:p w:rsidR="00467B1C" w:rsidRPr="00051614" w:rsidRDefault="00467B1C" w:rsidP="00467B1C">
      <w:pPr>
        <w:spacing w:line="312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Para más información: 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257175" cy="219075"/>
            <wp:effectExtent l="19050" t="0" r="9525" b="0"/>
            <wp:wrapSquare wrapText="bothSides"/>
            <wp:docPr id="8" name="Imagen 2" descr="C:\Mis documentos\COMUNICACIÓN EXTERNA\boton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Mis documentos\COMUNICACIÓN EXTERNA\boton-ho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http://www.teloenvioporseur.com/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198120</wp:posOffset>
            </wp:positionV>
            <wp:extent cx="247650" cy="247650"/>
            <wp:effectExtent l="19050" t="0" r="0" b="0"/>
            <wp:wrapSquare wrapText="bothSides"/>
            <wp:docPr id="6" name="Imagen 3" descr="C:\Mis documentos\COMUNICACIÓN EXTERNA\facebook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Mis documentos\COMUNICACIÓN EXTERNA\facebook_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B1C" w:rsidRPr="00051614" w:rsidRDefault="00EB430B" w:rsidP="00467B1C">
      <w:pPr>
        <w:spacing w:line="312" w:lineRule="auto"/>
        <w:rPr>
          <w:rFonts w:ascii="Tahoma" w:hAnsi="Tahoma" w:cs="Tahoma"/>
          <w:sz w:val="20"/>
          <w:szCs w:val="20"/>
        </w:rPr>
      </w:pPr>
      <w:hyperlink r:id="rId11" w:tgtFrame="_blank" w:history="1">
        <w:r w:rsidR="00467B1C"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http://www.facebook.com/seur.es</w:t>
        </w:r>
      </w:hyperlink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14605</wp:posOffset>
            </wp:positionV>
            <wp:extent cx="247650" cy="247650"/>
            <wp:effectExtent l="19050" t="0" r="0" b="0"/>
            <wp:wrapSquare wrapText="bothSides"/>
            <wp:docPr id="5" name="Imagen 1" descr="C:\Mis documentos\COMUNICACIÓN EXTERNA\twitter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Mis documentos\COMUNICACIÓN EXTERNA\twitter_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anchor="!/SEUR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https://twitter.com/SEUR</w:t>
        </w:r>
      </w:hyperlink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-4445</wp:posOffset>
            </wp:positionV>
            <wp:extent cx="247650" cy="247650"/>
            <wp:effectExtent l="19050" t="0" r="0" b="0"/>
            <wp:wrapSquare wrapText="bothSides"/>
            <wp:docPr id="3" name="Imagen 4" descr="C:\Mis documentos\COMUNICACIÓN EXTERNA\linkedin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Mis documentos\COMUNICACIÓN EXTERNA\linkedin_3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http://www.linkedin.com/company/SEUR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051614">
        <w:rPr>
          <w:rFonts w:ascii="Tahoma" w:hAnsi="Tahoma" w:cs="Tahoma"/>
          <w:b/>
          <w:sz w:val="20"/>
          <w:szCs w:val="20"/>
        </w:rPr>
        <w:t>Gabinete de prensa/ Agencia de comunicación SEUR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67B1C" w:rsidRPr="002F201A" w:rsidTr="00BC1E24">
        <w:trPr>
          <w:trHeight w:val="1834"/>
        </w:trPr>
        <w:tc>
          <w:tcPr>
            <w:tcW w:w="4322" w:type="dxa"/>
          </w:tcPr>
          <w:p w:rsidR="00467B1C" w:rsidRPr="00051614" w:rsidRDefault="00467B1C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Laura Gonzalvo / Patricia Polo</w:t>
            </w:r>
          </w:p>
          <w:p w:rsidR="00467B1C" w:rsidRPr="00051614" w:rsidRDefault="00467B1C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Dpto. Comunicación y Marca SEUR</w:t>
            </w:r>
          </w:p>
          <w:p w:rsidR="00467B1C" w:rsidRPr="00051614" w:rsidRDefault="00467B1C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91 322 27 52 / 91 322 28 37</w:t>
            </w:r>
          </w:p>
          <w:p w:rsidR="00467B1C" w:rsidRPr="00051614" w:rsidRDefault="00EB430B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6" w:history="1">
              <w:r w:rsidR="00467B1C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laura.gonzalvo@seur.net</w:t>
              </w:r>
            </w:hyperlink>
            <w:r w:rsidR="00467B1C" w:rsidRPr="000516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:rsidR="00467B1C" w:rsidRPr="00051614" w:rsidRDefault="00467B1C" w:rsidP="00BC1E24">
            <w:pPr>
              <w:pStyle w:val="Sangradetextonormal"/>
              <w:spacing w:line="312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322" w:type="dxa"/>
          </w:tcPr>
          <w:p w:rsidR="00467B1C" w:rsidRPr="00173836" w:rsidRDefault="00467B1C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173836">
              <w:rPr>
                <w:rFonts w:ascii="Tahoma" w:hAnsi="Tahoma" w:cs="Tahoma"/>
                <w:sz w:val="20"/>
                <w:szCs w:val="20"/>
                <w:lang w:val="pt-PT"/>
              </w:rPr>
              <w:t>Elena Barrera</w:t>
            </w:r>
          </w:p>
          <w:p w:rsidR="00467B1C" w:rsidRPr="00173836" w:rsidRDefault="00467B1C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173836">
              <w:rPr>
                <w:rFonts w:ascii="Tahoma" w:hAnsi="Tahoma" w:cs="Tahoma"/>
                <w:sz w:val="20"/>
                <w:szCs w:val="20"/>
                <w:lang w:val="pt-PT"/>
              </w:rPr>
              <w:t>TINKLE</w:t>
            </w:r>
          </w:p>
          <w:p w:rsidR="00467B1C" w:rsidRPr="00173836" w:rsidRDefault="00467B1C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173836">
              <w:rPr>
                <w:rFonts w:ascii="Tahoma" w:hAnsi="Tahoma" w:cs="Tahoma"/>
                <w:sz w:val="20"/>
                <w:szCs w:val="20"/>
                <w:lang w:val="pt-PT"/>
              </w:rPr>
              <w:t xml:space="preserve">91 702 </w:t>
            </w:r>
            <w:proofErr w:type="gramStart"/>
            <w:r w:rsidRPr="00173836">
              <w:rPr>
                <w:rFonts w:ascii="Tahoma" w:hAnsi="Tahoma" w:cs="Tahoma"/>
                <w:sz w:val="20"/>
                <w:szCs w:val="20"/>
                <w:lang w:val="pt-PT"/>
              </w:rPr>
              <w:t>10 10</w:t>
            </w:r>
            <w:proofErr w:type="gramEnd"/>
            <w:r w:rsidRPr="00173836">
              <w:rPr>
                <w:rFonts w:ascii="Tahoma" w:hAnsi="Tahoma" w:cs="Tahoma"/>
                <w:sz w:val="20"/>
                <w:szCs w:val="20"/>
                <w:lang w:val="pt-PT"/>
              </w:rPr>
              <w:t xml:space="preserve">   </w:t>
            </w:r>
          </w:p>
          <w:p w:rsidR="00467B1C" w:rsidRPr="00173836" w:rsidRDefault="00EB430B" w:rsidP="00BC1E24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pt-PT"/>
              </w:rPr>
            </w:pPr>
            <w:hyperlink r:id="rId17" w:history="1">
              <w:r w:rsidR="00467B1C" w:rsidRPr="00173836">
                <w:rPr>
                  <w:rStyle w:val="Hipervnculo"/>
                  <w:rFonts w:ascii="Tahoma" w:hAnsi="Tahoma" w:cs="Tahoma"/>
                  <w:b/>
                  <w:sz w:val="20"/>
                  <w:szCs w:val="20"/>
                  <w:lang w:val="pt-PT"/>
                </w:rPr>
                <w:t>ebarrera@tinkle.es</w:t>
              </w:r>
            </w:hyperlink>
            <w:r w:rsidR="00467B1C" w:rsidRPr="00173836">
              <w:rPr>
                <w:rFonts w:ascii="Tahoma" w:hAnsi="Tahoma" w:cs="Tahoma"/>
                <w:b/>
                <w:sz w:val="20"/>
                <w:szCs w:val="20"/>
                <w:u w:val="single"/>
                <w:lang w:val="pt-PT"/>
              </w:rPr>
              <w:t xml:space="preserve"> </w:t>
            </w:r>
          </w:p>
        </w:tc>
      </w:tr>
    </w:tbl>
    <w:p w:rsidR="00467B1C" w:rsidRPr="00051614" w:rsidRDefault="00EB430B" w:rsidP="00467B1C">
      <w:pPr>
        <w:autoSpaceDE w:val="0"/>
        <w:autoSpaceDN w:val="0"/>
        <w:adjustRightInd w:val="0"/>
        <w:spacing w:line="312" w:lineRule="auto"/>
        <w:rPr>
          <w:rFonts w:ascii="Tahoma" w:hAnsi="Tahoma" w:cs="Tahoma"/>
          <w:sz w:val="20"/>
          <w:szCs w:val="20"/>
          <w:lang w:val="en-US"/>
        </w:rPr>
      </w:pPr>
      <w:hyperlink r:id="rId18" w:history="1">
        <w:r w:rsidR="00467B1C" w:rsidRPr="00051614">
          <w:rPr>
            <w:rStyle w:val="Hipervnculo"/>
            <w:rFonts w:ascii="Tahoma" w:hAnsi="Tahoma" w:cs="Tahoma"/>
            <w:b/>
            <w:bCs/>
            <w:sz w:val="20"/>
            <w:szCs w:val="20"/>
            <w:lang w:val="en-US"/>
          </w:rPr>
          <w:t>seur.com</w:t>
        </w:r>
      </w:hyperlink>
    </w:p>
    <w:p w:rsidR="00467B1C" w:rsidRPr="00051614" w:rsidRDefault="00467B1C" w:rsidP="00467B1C">
      <w:pPr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tabs>
          <w:tab w:val="left" w:pos="1622"/>
        </w:tabs>
        <w:rPr>
          <w:rFonts w:ascii="Tahoma" w:hAnsi="Tahoma" w:cs="Tahoma"/>
          <w:sz w:val="20"/>
          <w:szCs w:val="20"/>
        </w:rPr>
      </w:pPr>
    </w:p>
    <w:p w:rsidR="00F62A00" w:rsidRPr="00EE2AD3" w:rsidRDefault="00F62A00" w:rsidP="00E62364">
      <w:pPr>
        <w:rPr>
          <w:rFonts w:asciiTheme="minorHAnsi" w:hAnsiTheme="minorHAnsi"/>
        </w:rPr>
      </w:pPr>
      <w:bookmarkStart w:id="0" w:name="_GoBack"/>
      <w:bookmarkEnd w:id="0"/>
    </w:p>
    <w:sectPr w:rsidR="00F62A00" w:rsidRPr="00EE2AD3" w:rsidSect="00E27EC4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0B" w:rsidRDefault="00EB430B" w:rsidP="00467B1C">
      <w:r>
        <w:separator/>
      </w:r>
    </w:p>
  </w:endnote>
  <w:endnote w:type="continuationSeparator" w:id="0">
    <w:p w:rsidR="00EB430B" w:rsidRDefault="00EB430B" w:rsidP="004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0B" w:rsidRDefault="00EB430B" w:rsidP="00467B1C">
      <w:r>
        <w:separator/>
      </w:r>
    </w:p>
  </w:footnote>
  <w:footnote w:type="continuationSeparator" w:id="0">
    <w:p w:rsidR="00EB430B" w:rsidRDefault="00EB430B" w:rsidP="0046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DF" w:rsidRDefault="007242DF">
    <w:pPr>
      <w:pStyle w:val="Encabezado"/>
    </w:pPr>
    <w:r w:rsidRPr="00467B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-201930</wp:posOffset>
          </wp:positionV>
          <wp:extent cx="1323975" cy="969094"/>
          <wp:effectExtent l="19050" t="0" r="9525" b="0"/>
          <wp:wrapNone/>
          <wp:docPr id="2" name="Imagen 1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16" cy="9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42DF" w:rsidRDefault="007242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AF8"/>
    <w:multiLevelType w:val="hybridMultilevel"/>
    <w:tmpl w:val="B09E1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677"/>
    <w:multiLevelType w:val="hybridMultilevel"/>
    <w:tmpl w:val="DEC0EA10"/>
    <w:lvl w:ilvl="0" w:tplc="3216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0"/>
    <w:rsid w:val="00016347"/>
    <w:rsid w:val="000248EA"/>
    <w:rsid w:val="000270AF"/>
    <w:rsid w:val="000909D4"/>
    <w:rsid w:val="000B2187"/>
    <w:rsid w:val="000B4C15"/>
    <w:rsid w:val="000C01E4"/>
    <w:rsid w:val="00154643"/>
    <w:rsid w:val="00165B7C"/>
    <w:rsid w:val="00173836"/>
    <w:rsid w:val="001A2219"/>
    <w:rsid w:val="002464CA"/>
    <w:rsid w:val="002473D8"/>
    <w:rsid w:val="00284A76"/>
    <w:rsid w:val="00294012"/>
    <w:rsid w:val="002B11C8"/>
    <w:rsid w:val="002E3BD1"/>
    <w:rsid w:val="002F201A"/>
    <w:rsid w:val="00306FA6"/>
    <w:rsid w:val="003502D1"/>
    <w:rsid w:val="00387142"/>
    <w:rsid w:val="00426550"/>
    <w:rsid w:val="00437B13"/>
    <w:rsid w:val="00441EAA"/>
    <w:rsid w:val="0045147F"/>
    <w:rsid w:val="00467B1C"/>
    <w:rsid w:val="004A5113"/>
    <w:rsid w:val="004A66CE"/>
    <w:rsid w:val="004E3370"/>
    <w:rsid w:val="00521F64"/>
    <w:rsid w:val="005828D5"/>
    <w:rsid w:val="00583CFB"/>
    <w:rsid w:val="005A7BDA"/>
    <w:rsid w:val="00631763"/>
    <w:rsid w:val="00637CDF"/>
    <w:rsid w:val="00643C3A"/>
    <w:rsid w:val="00672649"/>
    <w:rsid w:val="006A3577"/>
    <w:rsid w:val="006E63AD"/>
    <w:rsid w:val="00712087"/>
    <w:rsid w:val="00716535"/>
    <w:rsid w:val="00717F31"/>
    <w:rsid w:val="007238EC"/>
    <w:rsid w:val="007242DF"/>
    <w:rsid w:val="00757E6C"/>
    <w:rsid w:val="00776BF5"/>
    <w:rsid w:val="007B6F23"/>
    <w:rsid w:val="007C4A22"/>
    <w:rsid w:val="007C4FA9"/>
    <w:rsid w:val="00815D11"/>
    <w:rsid w:val="00894EB4"/>
    <w:rsid w:val="008F0BCF"/>
    <w:rsid w:val="008F348A"/>
    <w:rsid w:val="0090047C"/>
    <w:rsid w:val="009564A0"/>
    <w:rsid w:val="00961CDA"/>
    <w:rsid w:val="00971ADF"/>
    <w:rsid w:val="009C01E8"/>
    <w:rsid w:val="009F69B2"/>
    <w:rsid w:val="00A24696"/>
    <w:rsid w:val="00A45F1C"/>
    <w:rsid w:val="00A64D9F"/>
    <w:rsid w:val="00B175A7"/>
    <w:rsid w:val="00B30D56"/>
    <w:rsid w:val="00B42E7C"/>
    <w:rsid w:val="00BB768E"/>
    <w:rsid w:val="00BC1E24"/>
    <w:rsid w:val="00C01BCC"/>
    <w:rsid w:val="00C1086A"/>
    <w:rsid w:val="00C74DC2"/>
    <w:rsid w:val="00C91F7E"/>
    <w:rsid w:val="00CB6014"/>
    <w:rsid w:val="00D474DB"/>
    <w:rsid w:val="00D60867"/>
    <w:rsid w:val="00D65437"/>
    <w:rsid w:val="00D73662"/>
    <w:rsid w:val="00D75C02"/>
    <w:rsid w:val="00D8528D"/>
    <w:rsid w:val="00E06EC1"/>
    <w:rsid w:val="00E1088F"/>
    <w:rsid w:val="00E27EC4"/>
    <w:rsid w:val="00E455F4"/>
    <w:rsid w:val="00E62364"/>
    <w:rsid w:val="00E723C6"/>
    <w:rsid w:val="00E7282C"/>
    <w:rsid w:val="00EB430B"/>
    <w:rsid w:val="00EC18AE"/>
    <w:rsid w:val="00F120A0"/>
    <w:rsid w:val="00F261C7"/>
    <w:rsid w:val="00F345A2"/>
    <w:rsid w:val="00F62A00"/>
    <w:rsid w:val="00FD79CE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D9F"/>
    <w:pPr>
      <w:ind w:left="720"/>
      <w:contextualSpacing/>
    </w:pPr>
  </w:style>
  <w:style w:type="paragraph" w:customStyle="1" w:styleId="m-1578269763600499859gmail-msolistparagraph">
    <w:name w:val="m_-1578269763600499859gmail-msolistparagraph"/>
    <w:basedOn w:val="Normal"/>
    <w:rsid w:val="00F62A00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A5113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4A5113"/>
    <w:rPr>
      <w:b/>
      <w:bCs/>
    </w:rPr>
  </w:style>
  <w:style w:type="character" w:customStyle="1" w:styleId="apple-converted-space">
    <w:name w:val="apple-converted-space"/>
    <w:basedOn w:val="Fuentedeprrafopredeter"/>
    <w:rsid w:val="004A5113"/>
  </w:style>
  <w:style w:type="character" w:styleId="nfasis">
    <w:name w:val="Emphasis"/>
    <w:basedOn w:val="Fuentedeprrafopredeter"/>
    <w:uiPriority w:val="20"/>
    <w:qFormat/>
    <w:rsid w:val="004A5113"/>
    <w:rPr>
      <w:i/>
      <w:iCs/>
    </w:rPr>
  </w:style>
  <w:style w:type="paragraph" w:customStyle="1" w:styleId="selectionshareable">
    <w:name w:val="selectionshareable"/>
    <w:basedOn w:val="Normal"/>
    <w:rsid w:val="008F0BCF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F0B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7B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1C"/>
    <w:rPr>
      <w:rFonts w:ascii="Tahoma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67B1C"/>
    <w:pPr>
      <w:spacing w:after="120"/>
      <w:ind w:left="283"/>
    </w:pPr>
    <w:rPr>
      <w:rFonts w:eastAsia="Times New Roman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67B1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1TESTO">
    <w:name w:val="01_TESTO"/>
    <w:basedOn w:val="Normal"/>
    <w:rsid w:val="00426550"/>
    <w:pPr>
      <w:spacing w:line="300" w:lineRule="exact"/>
    </w:pPr>
    <w:rPr>
      <w:rFonts w:ascii="Arial" w:eastAsia="Times New Roman" w:hAnsi="Arial"/>
      <w:color w:val="000000"/>
      <w:sz w:val="19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D9F"/>
    <w:pPr>
      <w:ind w:left="720"/>
      <w:contextualSpacing/>
    </w:pPr>
  </w:style>
  <w:style w:type="paragraph" w:customStyle="1" w:styleId="m-1578269763600499859gmail-msolistparagraph">
    <w:name w:val="m_-1578269763600499859gmail-msolistparagraph"/>
    <w:basedOn w:val="Normal"/>
    <w:rsid w:val="00F62A00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A5113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4A5113"/>
    <w:rPr>
      <w:b/>
      <w:bCs/>
    </w:rPr>
  </w:style>
  <w:style w:type="character" w:customStyle="1" w:styleId="apple-converted-space">
    <w:name w:val="apple-converted-space"/>
    <w:basedOn w:val="Fuentedeprrafopredeter"/>
    <w:rsid w:val="004A5113"/>
  </w:style>
  <w:style w:type="character" w:styleId="nfasis">
    <w:name w:val="Emphasis"/>
    <w:basedOn w:val="Fuentedeprrafopredeter"/>
    <w:uiPriority w:val="20"/>
    <w:qFormat/>
    <w:rsid w:val="004A5113"/>
    <w:rPr>
      <w:i/>
      <w:iCs/>
    </w:rPr>
  </w:style>
  <w:style w:type="paragraph" w:customStyle="1" w:styleId="selectionshareable">
    <w:name w:val="selectionshareable"/>
    <w:basedOn w:val="Normal"/>
    <w:rsid w:val="008F0BCF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F0B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7B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1C"/>
    <w:rPr>
      <w:rFonts w:ascii="Tahoma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67B1C"/>
    <w:pPr>
      <w:spacing w:after="120"/>
      <w:ind w:left="283"/>
    </w:pPr>
    <w:rPr>
      <w:rFonts w:eastAsia="Times New Roman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67B1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1TESTO">
    <w:name w:val="01_TESTO"/>
    <w:basedOn w:val="Normal"/>
    <w:rsid w:val="00426550"/>
    <w:pPr>
      <w:spacing w:line="300" w:lineRule="exact"/>
    </w:pPr>
    <w:rPr>
      <w:rFonts w:ascii="Arial" w:eastAsia="Times New Roman" w:hAnsi="Arial"/>
      <w:color w:val="000000"/>
      <w:sz w:val="19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" TargetMode="External"/><Relationship Id="rId18" Type="http://schemas.openxmlformats.org/officeDocument/2006/relationships/hyperlink" Target="http://www.seur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ebarrera@tinkle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laura.gonzalvo@seur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eu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SEUR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oenvioporseur.com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PATRICIA  POLO  GRACIA</cp:lastModifiedBy>
  <cp:revision>6</cp:revision>
  <dcterms:created xsi:type="dcterms:W3CDTF">2017-09-15T09:30:00Z</dcterms:created>
  <dcterms:modified xsi:type="dcterms:W3CDTF">2017-09-19T16:10:00Z</dcterms:modified>
</cp:coreProperties>
</file>