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893D2" w14:textId="77777777" w:rsidR="005C018C" w:rsidRPr="005C018C" w:rsidRDefault="005C018C" w:rsidP="005C018C">
      <w:pPr>
        <w:spacing w:after="0" w:line="336" w:lineRule="atLeast"/>
        <w:jc w:val="center"/>
        <w:outlineLvl w:val="0"/>
        <w:rPr>
          <w:rFonts w:ascii="Arial" w:eastAsia="Times New Roman" w:hAnsi="Arial" w:cs="Arial"/>
          <w:b/>
          <w:bCs/>
          <w:spacing w:val="12"/>
          <w:kern w:val="36"/>
          <w:sz w:val="28"/>
          <w:szCs w:val="28"/>
          <w:lang w:eastAsia="es-ES"/>
          <w14:ligatures w14:val="none"/>
        </w:rPr>
      </w:pPr>
      <w:r w:rsidRPr="005C018C">
        <w:rPr>
          <w:rFonts w:ascii="Arial" w:eastAsia="Times New Roman" w:hAnsi="Arial" w:cs="Arial"/>
          <w:b/>
          <w:bCs/>
          <w:spacing w:val="12"/>
          <w:kern w:val="36"/>
          <w:sz w:val="28"/>
          <w:szCs w:val="28"/>
          <w:lang w:eastAsia="es-ES"/>
          <w14:ligatures w14:val="none"/>
        </w:rPr>
        <w:t>SEUR contratará a más de 1.700 profesionales para atender la campaña de Navidad 2016</w:t>
      </w:r>
    </w:p>
    <w:p w14:paraId="4B2BE363" w14:textId="77777777" w:rsidR="005C018C" w:rsidRPr="005C018C" w:rsidRDefault="005C018C" w:rsidP="005C018C">
      <w:pPr>
        <w:numPr>
          <w:ilvl w:val="0"/>
          <w:numId w:val="1"/>
        </w:numPr>
        <w:spacing w:before="100" w:beforeAutospacing="1" w:after="100" w:afterAutospacing="1" w:line="240" w:lineRule="auto"/>
        <w:jc w:val="center"/>
        <w:rPr>
          <w:rFonts w:ascii="Arial" w:eastAsia="Times New Roman" w:hAnsi="Arial" w:cs="Arial"/>
          <w:kern w:val="0"/>
          <w:sz w:val="24"/>
          <w:szCs w:val="24"/>
          <w:lang w:eastAsia="es-ES"/>
          <w14:ligatures w14:val="none"/>
        </w:rPr>
      </w:pPr>
      <w:r w:rsidRPr="005C018C">
        <w:rPr>
          <w:rFonts w:ascii="Arial" w:eastAsia="Times New Roman" w:hAnsi="Arial" w:cs="Arial"/>
          <w:kern w:val="0"/>
          <w:sz w:val="24"/>
          <w:szCs w:val="24"/>
          <w:lang w:eastAsia="es-ES"/>
          <w14:ligatures w14:val="none"/>
        </w:rPr>
        <w:t>La compañía prevé un incremento de volúmenes del 20% durante el periodo de Navidades y Rebajas</w:t>
      </w:r>
    </w:p>
    <w:p w14:paraId="6DBF2FCB" w14:textId="77777777" w:rsidR="005C018C" w:rsidRPr="005C018C" w:rsidRDefault="005C018C" w:rsidP="005C018C">
      <w:pPr>
        <w:numPr>
          <w:ilvl w:val="0"/>
          <w:numId w:val="1"/>
        </w:numPr>
        <w:spacing w:before="100" w:beforeAutospacing="1" w:after="100" w:afterAutospacing="1" w:line="240" w:lineRule="auto"/>
        <w:jc w:val="center"/>
        <w:rPr>
          <w:rFonts w:ascii="Arial" w:eastAsia="Times New Roman" w:hAnsi="Arial" w:cs="Arial"/>
          <w:kern w:val="0"/>
          <w:sz w:val="24"/>
          <w:szCs w:val="24"/>
          <w:lang w:eastAsia="es-ES"/>
          <w14:ligatures w14:val="none"/>
        </w:rPr>
      </w:pPr>
      <w:r w:rsidRPr="005C018C">
        <w:rPr>
          <w:rFonts w:ascii="Arial" w:eastAsia="Times New Roman" w:hAnsi="Arial" w:cs="Arial"/>
          <w:kern w:val="0"/>
          <w:sz w:val="24"/>
          <w:szCs w:val="24"/>
          <w:lang w:eastAsia="es-ES"/>
          <w14:ligatures w14:val="none"/>
        </w:rPr>
        <w:t>Este crecimiento se debe esencialmente al auge del comercio electrónico, que crece a un ritmo del 15% y que ha motivado ya la creación de más de 500 empleos a lo largo del año en la fuerza de reparto de SEUR</w:t>
      </w:r>
    </w:p>
    <w:p w14:paraId="1E36D586" w14:textId="29D2F0A8" w:rsidR="002A37DA" w:rsidRPr="005C018C" w:rsidRDefault="005C018C" w:rsidP="005C018C">
      <w:pPr>
        <w:numPr>
          <w:ilvl w:val="0"/>
          <w:numId w:val="1"/>
        </w:numPr>
        <w:spacing w:before="100" w:beforeAutospacing="1" w:after="100" w:afterAutospacing="1" w:line="240" w:lineRule="auto"/>
        <w:jc w:val="center"/>
        <w:rPr>
          <w:rFonts w:ascii="Arial" w:eastAsia="Times New Roman" w:hAnsi="Arial" w:cs="Arial"/>
          <w:kern w:val="0"/>
          <w:sz w:val="24"/>
          <w:szCs w:val="24"/>
          <w:lang w:eastAsia="es-ES"/>
          <w14:ligatures w14:val="none"/>
        </w:rPr>
      </w:pPr>
      <w:r w:rsidRPr="005C018C">
        <w:rPr>
          <w:rFonts w:ascii="Arial" w:eastAsia="Times New Roman" w:hAnsi="Arial" w:cs="Arial"/>
          <w:kern w:val="0"/>
          <w:sz w:val="24"/>
          <w:szCs w:val="24"/>
          <w:lang w:eastAsia="es-ES"/>
          <w14:ligatures w14:val="none"/>
        </w:rPr>
        <w:t>Madrid, Cataluña y Andalucía serán las Comunidades Autónomas en las que se realizarán el mayor número de contrataciones</w:t>
      </w:r>
    </w:p>
    <w:p w14:paraId="2C0D9C33" w14:textId="3EBFF030" w:rsidR="005C018C" w:rsidRPr="005C018C" w:rsidRDefault="005C018C" w:rsidP="005C018C">
      <w:pPr>
        <w:pStyle w:val="NormalWeb"/>
        <w:shd w:val="clear" w:color="auto" w:fill="FFFFFF"/>
        <w:spacing w:before="0" w:beforeAutospacing="0" w:after="360" w:afterAutospacing="0"/>
        <w:jc w:val="both"/>
        <w:rPr>
          <w:rFonts w:ascii="Arial" w:hAnsi="Arial" w:cs="Arial"/>
          <w:sz w:val="22"/>
          <w:szCs w:val="22"/>
        </w:rPr>
      </w:pPr>
      <w:r w:rsidRPr="005C018C">
        <w:rPr>
          <w:rFonts w:ascii="Arial" w:hAnsi="Arial" w:cs="Arial"/>
          <w:b/>
          <w:bCs/>
          <w:sz w:val="22"/>
          <w:szCs w:val="22"/>
        </w:rPr>
        <w:t>Madrid, 26 de octubre de 2016</w:t>
      </w:r>
      <w:r>
        <w:rPr>
          <w:rFonts w:ascii="Arial" w:hAnsi="Arial" w:cs="Arial"/>
          <w:sz w:val="22"/>
          <w:szCs w:val="22"/>
        </w:rPr>
        <w:t xml:space="preserve">. </w:t>
      </w:r>
      <w:r w:rsidRPr="005C018C">
        <w:rPr>
          <w:rFonts w:ascii="Arial" w:hAnsi="Arial" w:cs="Arial"/>
          <w:sz w:val="22"/>
          <w:szCs w:val="22"/>
        </w:rPr>
        <w:t>SEUR hará frente a la campaña de Navidad y Rebajas con más de 1.700 contrataciones, que se suman a las 500 posiciones nuevas creadas en su fuerza de reparto durante este año. Estas incorporaciones suponen un incremento del 34% respecto a la plantilla habitual con la que comenzaron el año, que era de 6.600 profesionales.</w:t>
      </w:r>
    </w:p>
    <w:p w14:paraId="212E22CD" w14:textId="77777777" w:rsidR="005C018C" w:rsidRPr="005C018C" w:rsidRDefault="005C018C" w:rsidP="005C018C">
      <w:pPr>
        <w:pStyle w:val="NormalWeb"/>
        <w:shd w:val="clear" w:color="auto" w:fill="FFFFFF"/>
        <w:spacing w:before="0" w:beforeAutospacing="0" w:after="360" w:afterAutospacing="0"/>
        <w:jc w:val="both"/>
        <w:rPr>
          <w:rFonts w:ascii="Arial" w:hAnsi="Arial" w:cs="Arial"/>
          <w:sz w:val="22"/>
          <w:szCs w:val="22"/>
        </w:rPr>
      </w:pPr>
      <w:r w:rsidRPr="005C018C">
        <w:rPr>
          <w:rFonts w:ascii="Arial" w:hAnsi="Arial" w:cs="Arial"/>
          <w:sz w:val="22"/>
          <w:szCs w:val="22"/>
        </w:rPr>
        <w:t xml:space="preserve">La compañía prevé un incremento en volúmenes del 20% durante esta campaña cuya intensidad se mantendrá hasta el 13 de enero. Un ritmo similar al del año anterior, motivado fundamentalmente por el auge del comercio electrónico que crece al 15% interanual. SEUR lidera el transporte urgente en nuestro país y mueve de media 350.000 paquetes diarios, una cifra que superará el medio millón en fechas clave, como el Black Friday, el </w:t>
      </w:r>
      <w:proofErr w:type="spellStart"/>
      <w:r w:rsidRPr="005C018C">
        <w:rPr>
          <w:rFonts w:ascii="Arial" w:hAnsi="Arial" w:cs="Arial"/>
          <w:sz w:val="22"/>
          <w:szCs w:val="22"/>
        </w:rPr>
        <w:t>Cyber</w:t>
      </w:r>
      <w:proofErr w:type="spellEnd"/>
      <w:r w:rsidRPr="005C018C">
        <w:rPr>
          <w:rFonts w:ascii="Arial" w:hAnsi="Arial" w:cs="Arial"/>
          <w:sz w:val="22"/>
          <w:szCs w:val="22"/>
        </w:rPr>
        <w:t xml:space="preserve"> </w:t>
      </w:r>
      <w:proofErr w:type="spellStart"/>
      <w:r w:rsidRPr="005C018C">
        <w:rPr>
          <w:rFonts w:ascii="Arial" w:hAnsi="Arial" w:cs="Arial"/>
          <w:sz w:val="22"/>
          <w:szCs w:val="22"/>
        </w:rPr>
        <w:t>Monday</w:t>
      </w:r>
      <w:proofErr w:type="spellEnd"/>
      <w:r w:rsidRPr="005C018C">
        <w:rPr>
          <w:rFonts w:ascii="Arial" w:hAnsi="Arial" w:cs="Arial"/>
          <w:sz w:val="22"/>
          <w:szCs w:val="22"/>
        </w:rPr>
        <w:t xml:space="preserve"> o el 19 de diciembre, que se estima será el día de mayor volumen, justo antes de Navidad.</w:t>
      </w:r>
    </w:p>
    <w:p w14:paraId="01F9D6E3" w14:textId="77777777" w:rsidR="005C018C" w:rsidRPr="005C018C" w:rsidRDefault="005C018C" w:rsidP="005C018C">
      <w:pPr>
        <w:pStyle w:val="NormalWeb"/>
        <w:shd w:val="clear" w:color="auto" w:fill="FFFFFF"/>
        <w:spacing w:before="0" w:beforeAutospacing="0" w:after="360" w:afterAutospacing="0"/>
        <w:jc w:val="both"/>
        <w:rPr>
          <w:rFonts w:ascii="Arial" w:hAnsi="Arial" w:cs="Arial"/>
          <w:sz w:val="22"/>
          <w:szCs w:val="22"/>
        </w:rPr>
      </w:pPr>
      <w:r w:rsidRPr="005C018C">
        <w:rPr>
          <w:rFonts w:ascii="Arial" w:hAnsi="Arial" w:cs="Arial"/>
          <w:sz w:val="22"/>
          <w:szCs w:val="22"/>
        </w:rPr>
        <w:t xml:space="preserve">El crecimiento exponencial del </w:t>
      </w:r>
      <w:proofErr w:type="spellStart"/>
      <w:r w:rsidRPr="005C018C">
        <w:rPr>
          <w:rFonts w:ascii="Arial" w:hAnsi="Arial" w:cs="Arial"/>
          <w:sz w:val="22"/>
          <w:szCs w:val="22"/>
        </w:rPr>
        <w:t>ecommerce</w:t>
      </w:r>
      <w:proofErr w:type="spellEnd"/>
      <w:r w:rsidRPr="005C018C">
        <w:rPr>
          <w:rFonts w:ascii="Arial" w:hAnsi="Arial" w:cs="Arial"/>
          <w:sz w:val="22"/>
          <w:szCs w:val="22"/>
        </w:rPr>
        <w:t xml:space="preserve"> en nuestro país volverá a alcanzar cuotas máximas estas Navidades, principalmente en sectores como la moda, la electrónica, la decoración y muebles, la alimentación gourmet, así como las propias plataformas </w:t>
      </w:r>
      <w:proofErr w:type="spellStart"/>
      <w:r w:rsidRPr="005C018C">
        <w:rPr>
          <w:rStyle w:val="nfasis"/>
          <w:rFonts w:ascii="Arial" w:hAnsi="Arial" w:cs="Arial"/>
          <w:sz w:val="22"/>
          <w:szCs w:val="22"/>
        </w:rPr>
        <w:t>retail</w:t>
      </w:r>
      <w:proofErr w:type="spellEnd"/>
      <w:r w:rsidRPr="005C018C">
        <w:rPr>
          <w:rFonts w:ascii="Arial" w:hAnsi="Arial" w:cs="Arial"/>
          <w:sz w:val="22"/>
          <w:szCs w:val="22"/>
        </w:rPr>
        <w:t xml:space="preserve">. Los hábitos de consumo en la compra online también evolucionan y cobran cada vez más peso las soluciones de entrega inmediata en una o dos horas. Para atender estas nuevas demandas de los compradores online, SEUR reforzará también sus servicios de </w:t>
      </w:r>
      <w:proofErr w:type="spellStart"/>
      <w:r w:rsidRPr="005C018C">
        <w:rPr>
          <w:rFonts w:ascii="Arial" w:hAnsi="Arial" w:cs="Arial"/>
          <w:sz w:val="22"/>
          <w:szCs w:val="22"/>
        </w:rPr>
        <w:t>super-urgencia</w:t>
      </w:r>
      <w:proofErr w:type="spellEnd"/>
      <w:r w:rsidRPr="005C018C">
        <w:rPr>
          <w:rFonts w:ascii="Arial" w:hAnsi="Arial" w:cs="Arial"/>
          <w:sz w:val="22"/>
          <w:szCs w:val="22"/>
        </w:rPr>
        <w:t xml:space="preserve"> con 130 nuevos colaboradores, lo que supone un incremento de cerca del 70% sobre la plantilla habitual de estos servicios.</w:t>
      </w:r>
    </w:p>
    <w:p w14:paraId="68B56FB8" w14:textId="77777777" w:rsidR="005C018C" w:rsidRPr="005C018C" w:rsidRDefault="005C018C" w:rsidP="005C018C">
      <w:pPr>
        <w:pStyle w:val="NormalWeb"/>
        <w:shd w:val="clear" w:color="auto" w:fill="FFFFFF"/>
        <w:spacing w:before="0" w:beforeAutospacing="0" w:after="360" w:afterAutospacing="0"/>
        <w:jc w:val="both"/>
        <w:rPr>
          <w:rFonts w:ascii="Arial" w:hAnsi="Arial" w:cs="Arial"/>
          <w:sz w:val="22"/>
          <w:szCs w:val="22"/>
        </w:rPr>
      </w:pPr>
      <w:r w:rsidRPr="005C018C">
        <w:rPr>
          <w:rStyle w:val="Textoennegrita"/>
          <w:rFonts w:ascii="Arial" w:hAnsi="Arial" w:cs="Arial"/>
          <w:sz w:val="22"/>
          <w:szCs w:val="22"/>
        </w:rPr>
        <w:t>Contrataciones</w:t>
      </w:r>
    </w:p>
    <w:p w14:paraId="138BDAF6" w14:textId="77777777" w:rsidR="005C018C" w:rsidRPr="005C018C" w:rsidRDefault="005C018C" w:rsidP="005C018C">
      <w:pPr>
        <w:pStyle w:val="NormalWeb"/>
        <w:shd w:val="clear" w:color="auto" w:fill="FFFFFF"/>
        <w:spacing w:before="0" w:beforeAutospacing="0" w:after="360" w:afterAutospacing="0"/>
        <w:jc w:val="both"/>
        <w:rPr>
          <w:rFonts w:ascii="Arial" w:hAnsi="Arial" w:cs="Arial"/>
          <w:sz w:val="22"/>
          <w:szCs w:val="22"/>
        </w:rPr>
      </w:pPr>
      <w:r w:rsidRPr="005C018C">
        <w:rPr>
          <w:rFonts w:ascii="Arial" w:hAnsi="Arial" w:cs="Arial"/>
          <w:sz w:val="22"/>
          <w:szCs w:val="22"/>
        </w:rPr>
        <w:t>Según las previsiones que maneja la compañía, Madrid, Cataluña y Andalucía son las comunidades en las que se va a concentrar el mayor refuerzo operativo durante este periodo, siendo los perfiles más demandados personal de reparto y mozos de almacén.</w:t>
      </w:r>
    </w:p>
    <w:p w14:paraId="775BD62C" w14:textId="77777777" w:rsidR="005C018C" w:rsidRPr="005C018C" w:rsidRDefault="005C018C" w:rsidP="005C018C">
      <w:pPr>
        <w:pStyle w:val="NormalWeb"/>
        <w:shd w:val="clear" w:color="auto" w:fill="FFFFFF"/>
        <w:spacing w:before="0" w:beforeAutospacing="0" w:after="360" w:afterAutospacing="0"/>
        <w:jc w:val="both"/>
        <w:rPr>
          <w:rFonts w:ascii="Arial" w:hAnsi="Arial" w:cs="Arial"/>
          <w:sz w:val="22"/>
          <w:szCs w:val="22"/>
        </w:rPr>
      </w:pPr>
      <w:r w:rsidRPr="005C018C">
        <w:rPr>
          <w:rFonts w:ascii="Arial" w:hAnsi="Arial" w:cs="Arial"/>
          <w:sz w:val="22"/>
          <w:szCs w:val="22"/>
        </w:rPr>
        <w:t>Nota:</w:t>
      </w:r>
    </w:p>
    <w:p w14:paraId="193448C7" w14:textId="77777777" w:rsidR="005C018C" w:rsidRPr="005C018C" w:rsidRDefault="005C018C" w:rsidP="005C018C">
      <w:pPr>
        <w:pStyle w:val="NormalWeb"/>
        <w:shd w:val="clear" w:color="auto" w:fill="FFFFFF"/>
        <w:spacing w:before="0" w:beforeAutospacing="0" w:after="360" w:afterAutospacing="0"/>
        <w:jc w:val="both"/>
        <w:rPr>
          <w:rFonts w:ascii="Arial" w:hAnsi="Arial" w:cs="Arial"/>
          <w:sz w:val="22"/>
          <w:szCs w:val="22"/>
        </w:rPr>
      </w:pPr>
      <w:r w:rsidRPr="005C018C">
        <w:rPr>
          <w:rFonts w:ascii="Arial" w:hAnsi="Arial" w:cs="Arial"/>
          <w:sz w:val="22"/>
          <w:szCs w:val="22"/>
        </w:rPr>
        <w:t>Para todas aquellas personas que estén interesadas en participar en el proceso de selección para esta campaña, pueden dirigirse al apartado de “Trabaja con nosotros” disponible en la web de SEUR- </w:t>
      </w:r>
      <w:hyperlink r:id="rId7" w:history="1">
        <w:r w:rsidRPr="005C018C">
          <w:rPr>
            <w:rStyle w:val="Hipervnculo"/>
            <w:rFonts w:ascii="Arial" w:hAnsi="Arial" w:cs="Arial"/>
            <w:color w:val="auto"/>
            <w:sz w:val="22"/>
            <w:szCs w:val="22"/>
          </w:rPr>
          <w:t>http://www.seur.com/contenido/compania/trabaja-con-</w:t>
        </w:r>
        <w:r w:rsidRPr="005C018C">
          <w:rPr>
            <w:rStyle w:val="Hipervnculo"/>
            <w:rFonts w:ascii="Arial" w:hAnsi="Arial" w:cs="Arial"/>
            <w:color w:val="auto"/>
            <w:sz w:val="22"/>
            <w:szCs w:val="22"/>
          </w:rPr>
          <w:lastRenderedPageBreak/>
          <w:t>nosotros/unete-a-nuestro-equipo.html</w:t>
        </w:r>
      </w:hyperlink>
      <w:r w:rsidRPr="005C018C">
        <w:rPr>
          <w:rFonts w:ascii="Arial" w:hAnsi="Arial" w:cs="Arial"/>
          <w:sz w:val="22"/>
          <w:szCs w:val="22"/>
        </w:rPr>
        <w:t> o directamente al correo electrónico </w:t>
      </w:r>
      <w:hyperlink r:id="rId8" w:history="1">
        <w:r w:rsidRPr="005C018C">
          <w:rPr>
            <w:rStyle w:val="Hipervnculo"/>
            <w:rFonts w:ascii="Arial" w:hAnsi="Arial" w:cs="Arial"/>
            <w:color w:val="auto"/>
            <w:sz w:val="22"/>
            <w:szCs w:val="22"/>
          </w:rPr>
          <w:t>gestionpersonas@seur.net</w:t>
        </w:r>
      </w:hyperlink>
      <w:r w:rsidRPr="005C018C">
        <w:rPr>
          <w:rFonts w:ascii="Arial" w:hAnsi="Arial" w:cs="Arial"/>
          <w:sz w:val="22"/>
          <w:szCs w:val="22"/>
        </w:rPr>
        <w:t>.</w:t>
      </w:r>
    </w:p>
    <w:p w14:paraId="610744B6" w14:textId="77777777" w:rsidR="005C018C" w:rsidRPr="005C018C" w:rsidRDefault="005C018C">
      <w:pPr>
        <w:rPr>
          <w:rFonts w:ascii="Arial" w:hAnsi="Arial" w:cs="Arial"/>
        </w:rPr>
      </w:pPr>
    </w:p>
    <w:sectPr w:rsidR="005C018C" w:rsidRPr="005C018C">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7B5C2" w14:textId="77777777" w:rsidR="005C018C" w:rsidRDefault="005C018C" w:rsidP="005C018C">
      <w:pPr>
        <w:spacing w:after="0" w:line="240" w:lineRule="auto"/>
      </w:pPr>
      <w:r>
        <w:separator/>
      </w:r>
    </w:p>
  </w:endnote>
  <w:endnote w:type="continuationSeparator" w:id="0">
    <w:p w14:paraId="0EAE9101" w14:textId="77777777" w:rsidR="005C018C" w:rsidRDefault="005C018C" w:rsidP="005C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DD0B9" w14:textId="77777777" w:rsidR="005C018C" w:rsidRDefault="005C018C" w:rsidP="005C018C">
      <w:pPr>
        <w:spacing w:after="0" w:line="240" w:lineRule="auto"/>
      </w:pPr>
      <w:r>
        <w:separator/>
      </w:r>
    </w:p>
  </w:footnote>
  <w:footnote w:type="continuationSeparator" w:id="0">
    <w:p w14:paraId="721C8E35" w14:textId="77777777" w:rsidR="005C018C" w:rsidRDefault="005C018C" w:rsidP="005C0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4DD0" w14:textId="03C0A08E" w:rsidR="005C018C" w:rsidRDefault="005C018C" w:rsidP="005C018C">
    <w:pPr>
      <w:pStyle w:val="NormalWeb"/>
    </w:pPr>
    <w:r>
      <w:rPr>
        <w:noProof/>
      </w:rPr>
      <w:drawing>
        <wp:inline distT="0" distB="0" distL="0" distR="0" wp14:anchorId="111AFFF0" wp14:editId="4AD8657D">
          <wp:extent cx="971607" cy="647700"/>
          <wp:effectExtent l="0" t="0" r="0" b="0"/>
          <wp:docPr id="1679936034"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936034"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28" cy="651914"/>
                  </a:xfrm>
                  <a:prstGeom prst="rect">
                    <a:avLst/>
                  </a:prstGeom>
                  <a:noFill/>
                  <a:ln>
                    <a:noFill/>
                  </a:ln>
                </pic:spPr>
              </pic:pic>
            </a:graphicData>
          </a:graphic>
        </wp:inline>
      </w:drawing>
    </w:r>
  </w:p>
  <w:p w14:paraId="6FF0E516" w14:textId="6DB489BB" w:rsidR="005C018C" w:rsidRDefault="005C018C">
    <w:pPr>
      <w:pStyle w:val="Encabezado"/>
    </w:pPr>
  </w:p>
  <w:p w14:paraId="4A0CA3B3" w14:textId="77777777" w:rsidR="005C018C" w:rsidRDefault="005C01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B1254"/>
    <w:multiLevelType w:val="multilevel"/>
    <w:tmpl w:val="9304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1930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8C"/>
    <w:rsid w:val="002A37DA"/>
    <w:rsid w:val="005C01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C4B1"/>
  <w15:chartTrackingRefBased/>
  <w15:docId w15:val="{88319DB5-E87D-473A-84BF-BBFBF131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C01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018C"/>
    <w:rPr>
      <w:rFonts w:ascii="Times New Roman" w:eastAsia="Times New Roman" w:hAnsi="Times New Roman" w:cs="Times New Roman"/>
      <w:b/>
      <w:bCs/>
      <w:kern w:val="36"/>
      <w:sz w:val="48"/>
      <w:szCs w:val="48"/>
      <w:lang w:eastAsia="es-ES"/>
      <w14:ligatures w14:val="none"/>
    </w:rPr>
  </w:style>
  <w:style w:type="paragraph" w:styleId="NormalWeb">
    <w:name w:val="Normal (Web)"/>
    <w:basedOn w:val="Normal"/>
    <w:uiPriority w:val="99"/>
    <w:semiHidden/>
    <w:unhideWhenUsed/>
    <w:rsid w:val="005C018C"/>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nfasis">
    <w:name w:val="Emphasis"/>
    <w:basedOn w:val="Fuentedeprrafopredeter"/>
    <w:uiPriority w:val="20"/>
    <w:qFormat/>
    <w:rsid w:val="005C018C"/>
    <w:rPr>
      <w:i/>
      <w:iCs/>
    </w:rPr>
  </w:style>
  <w:style w:type="character" w:styleId="Textoennegrita">
    <w:name w:val="Strong"/>
    <w:basedOn w:val="Fuentedeprrafopredeter"/>
    <w:uiPriority w:val="22"/>
    <w:qFormat/>
    <w:rsid w:val="005C018C"/>
    <w:rPr>
      <w:b/>
      <w:bCs/>
    </w:rPr>
  </w:style>
  <w:style w:type="character" w:styleId="Hipervnculo">
    <w:name w:val="Hyperlink"/>
    <w:basedOn w:val="Fuentedeprrafopredeter"/>
    <w:uiPriority w:val="99"/>
    <w:semiHidden/>
    <w:unhideWhenUsed/>
    <w:rsid w:val="005C018C"/>
    <w:rPr>
      <w:color w:val="0000FF"/>
      <w:u w:val="single"/>
    </w:rPr>
  </w:style>
  <w:style w:type="paragraph" w:styleId="Encabezado">
    <w:name w:val="header"/>
    <w:basedOn w:val="Normal"/>
    <w:link w:val="EncabezadoCar"/>
    <w:uiPriority w:val="99"/>
    <w:unhideWhenUsed/>
    <w:rsid w:val="005C01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018C"/>
  </w:style>
  <w:style w:type="paragraph" w:styleId="Piedepgina">
    <w:name w:val="footer"/>
    <w:basedOn w:val="Normal"/>
    <w:link w:val="PiedepginaCar"/>
    <w:uiPriority w:val="99"/>
    <w:unhideWhenUsed/>
    <w:rsid w:val="005C01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0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5241">
      <w:bodyDiv w:val="1"/>
      <w:marLeft w:val="0"/>
      <w:marRight w:val="0"/>
      <w:marTop w:val="0"/>
      <w:marBottom w:val="0"/>
      <w:divBdr>
        <w:top w:val="none" w:sz="0" w:space="0" w:color="auto"/>
        <w:left w:val="none" w:sz="0" w:space="0" w:color="auto"/>
        <w:bottom w:val="none" w:sz="0" w:space="0" w:color="auto"/>
        <w:right w:val="none" w:sz="0" w:space="0" w:color="auto"/>
      </w:divBdr>
    </w:div>
    <w:div w:id="212930911">
      <w:bodyDiv w:val="1"/>
      <w:marLeft w:val="0"/>
      <w:marRight w:val="0"/>
      <w:marTop w:val="0"/>
      <w:marBottom w:val="0"/>
      <w:divBdr>
        <w:top w:val="none" w:sz="0" w:space="0" w:color="auto"/>
        <w:left w:val="none" w:sz="0" w:space="0" w:color="auto"/>
        <w:bottom w:val="none" w:sz="0" w:space="0" w:color="auto"/>
        <w:right w:val="none" w:sz="0" w:space="0" w:color="auto"/>
      </w:divBdr>
    </w:div>
    <w:div w:id="999387963">
      <w:bodyDiv w:val="1"/>
      <w:marLeft w:val="0"/>
      <w:marRight w:val="0"/>
      <w:marTop w:val="0"/>
      <w:marBottom w:val="0"/>
      <w:divBdr>
        <w:top w:val="none" w:sz="0" w:space="0" w:color="auto"/>
        <w:left w:val="none" w:sz="0" w:space="0" w:color="auto"/>
        <w:bottom w:val="none" w:sz="0" w:space="0" w:color="auto"/>
        <w:right w:val="none" w:sz="0" w:space="0" w:color="auto"/>
      </w:divBdr>
      <w:divsChild>
        <w:div w:id="1116828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adeprensa.seur.com/2016/10/26/seur-contrata-1700-personas-para-navidad/%5C%22mailto:gestionpersonas@seur.net%5C%22" TargetMode="External"/><Relationship Id="rId3" Type="http://schemas.openxmlformats.org/officeDocument/2006/relationships/settings" Target="settings.xml"/><Relationship Id="rId7" Type="http://schemas.openxmlformats.org/officeDocument/2006/relationships/hyperlink" Target="https://saladeprensa.seur.com/2016/10/26/seur-contrata-1700-personas-para-navidad/%5C%22http:/www.seur.com/contenido/compania/trabaja-con-nosotros/unete-a-nuestro-equipo.html%5C%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462</Words>
  <Characters>2543</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Barrera</dc:creator>
  <cp:keywords/>
  <dc:description/>
  <cp:lastModifiedBy>Elena Barrera</cp:lastModifiedBy>
  <cp:revision>1</cp:revision>
  <dcterms:created xsi:type="dcterms:W3CDTF">2024-05-09T14:00:00Z</dcterms:created>
  <dcterms:modified xsi:type="dcterms:W3CDTF">2024-05-09T14:04:00Z</dcterms:modified>
</cp:coreProperties>
</file>